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APG NRW (Nordrhein-Westfalen) — Beratung</w:t>
      </w:r>
    </w:p>
    <w:p>
      <w:r>
        <w:rPr>
          <w:color w:val="555555"/>
          <w:sz w:val="18"/>
        </w:rPr>
        <w:t xml:space="preserve">Alten- und Pflegegesetz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Personen, die sich auf eine Situation der eigenen Pflegebedürftigkeit vorbereiten oder bei denen diese bereits eingetreten ist, sowie deren Angehörige sind trägerunabhängig über die Ansprüche und Unterstützungsmöglichkeiten entsprechend ihrer individuellen Bedarfe zu beraten. Die Beratung soll im abgestimmten Zusammenwirken der Beratungsangebote, insbesondere der Kommunen und Pflegekassen, vorgehalten werden. Hierbei soll insbesondere auf gemeinsame, unabhängige Beratungsangebote vor Ort mit der Möglichkeit von zugehender Beratung und Fallmanagement hingewirkt werden, wobei für Personen, die eine Beratung in Anspruch nehmen, die fachliche Qualifikation der Beratungsperson erkennbar sein muss. Das zuständige Ministerium schließt hierzu Rahmenvereinbarungen mit den Kreisen und kreisfreien Städten, den Landschaftsverbänden, den Pflegekassen und Dachverbänden sonstiger in der Beratung tätiger Institutionen.</w:t>
      </w:r>
    </w:p>
    <w:p>
      <w:r>
        <w:rPr>
          <w:color w:val="555555"/>
          <w:sz w:val="17"/>
        </w:rPr>
        <w:t xml:space="preserve">Zitiervorschlag: § 6 APG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https://recht.nulegal.eu/gesetze/APG%20NRW/6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