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AMstPrV — Ziel, Gliederung und Inhalt des Teils IV</w:t>
      </w:r>
    </w:p>
    <w:p>
      <w:r>
        <w:rPr>
          <w:color w:val="555555"/>
          <w:sz w:val="18"/>
        </w:rPr>
        <w:t xml:space="preserve">Allgemeine Meisterprüfungsverordnung</w:t>
      </w:r>
    </w:p>
    <w:p>
      <w:r>
        <w:rPr>
          <w:color w:val="555555"/>
          <w:sz w:val="18"/>
        </w:rPr>
        <w:t xml:space="preserve">Stand: 10.06.2019 (konsolidierte Textfassung, kein amtliches Inkrafttretensdatum)</w:t>
      </w:r>
    </w:p>
    <w:p>
      <w:r>
        <w:t xml:space="preserve">(1) Durch die Prüfung in Teil IV hat der Prüfling seine berufs- und arbeitspädagogischen Kenntnisse nachzuweisen und dass er die zur ordnungsgemäßen Ausbildung von Lehrlingen (Auszubildenden) erforderliche Kompetenz zum selbstständigen Planen, Durchführen und Kontrollieren der Berufsausbildung besitzt.</w:t>
      </w:r>
    </w:p>
    <w:p>
      <w:r>
        <w:t xml:space="preserve">(2) Die Prüfung in Teil IV besteht aus einem schriftlichen und einem praktischen Teil.</w:t>
      </w:r>
    </w:p>
    <w:p>
      <w:r>
        <w:t xml:space="preserve">(3) Im schriftlichen Teil der Prüfung sind fallbezogene Aufgaben in jedem der nachfolgend aufgeführten Handlungsfelder zu bearbeiten:</w:t>
      </w:r>
    </w:p>
    <w:p>
      <w:pPr>
        <w:ind w:left="420"/>
      </w:pPr>
      <w:r>
        <w:t xml:space="preserve">1. Ausbildungsvoraussetzungen prüfen und Ausbildung planen Der Prüfling hat nachzuweisen, dass er in der Lage ist, Ausbildungsvoraussetzungen auf der Grundlage betrieblicher, berufsbezogener und rechtlicher Bestimmungen zu prüfen und zu bewerten sowie die Ausbildung, auch unter Berücksichtigung außerbetrieblicher Ausbildungszeiten, zu planen. Bei der Aufgabenstellung sollen mehrere der unter den Buchstaben a bis g aufgeführten Qualifikationen verknüpft werden:</w:t>
      </w:r>
    </w:p>
    <w:p>
      <w:pPr>
        <w:ind w:left="780"/>
      </w:pPr>
      <w:r>
        <w:t xml:space="preserve">a) Vorteile und Nutzen betrieblicher Ausbildung darstellen und begründen,</w:t>
      </w:r>
    </w:p>
    <w:p>
      <w:pPr>
        <w:ind w:left="780"/>
      </w:pPr>
      <w:r>
        <w:t xml:space="preserve">b) betrieblichen Ausbildungsbedarf auf der Grundlage rechtlicher, tarifvertraglicher und betrieblicher Rahmenbedingungen planen sowie hierzu Entscheidungen vorbereiten und treffen,</w:t>
      </w:r>
    </w:p>
    <w:p>
      <w:pPr>
        <w:ind w:left="780"/>
      </w:pPr>
      <w:r>
        <w:t xml:space="preserve">c) Strukturen des Berufsbildungssystems und seine Schnittstellen darstellen,</w:t>
      </w:r>
    </w:p>
    <w:p>
      <w:pPr>
        <w:ind w:left="780"/>
      </w:pPr>
      <w:r>
        <w:t xml:space="preserve">d) Ausbildungsberufe für den Betrieb auswählen und Auswahl begründen,</w:t>
      </w:r>
    </w:p>
    <w:p>
      <w:pPr>
        <w:ind w:left="780"/>
      </w:pPr>
      <w:r>
        <w:t xml:space="preserve">e) Eignung des Betriebes für die Ausbildung in angestrebten Ausbildungsberufen prüfen, insbesondere unter Berücksichtigung von Ausbildung im Verbund, überbetrieblicher und außerbetrieblicher Ausbildung,</w:t>
      </w:r>
    </w:p>
    <w:p>
      <w:pPr>
        <w:ind w:left="780"/>
      </w:pPr>
      <w:r>
        <w:t xml:space="preserve">f) Möglichkeiten des Einsatzes von berufsausbildungsvorbereitenden Maßnahmen prüfen und bewerten,</w:t>
      </w:r>
    </w:p>
    <w:p>
      <w:pPr>
        <w:ind w:left="780"/>
      </w:pPr>
      <w:r>
        <w:t xml:space="preserve">g) innerbetriebliche Aufgabenverteilung für die Ausbildung unter Berücksichtigung von Funktionen und Qualifikationen der an der Ausbildung Mitwirkenden koordinieren;</w:t>
      </w:r>
    </w:p>
    <w:p>
      <w:pPr>
        <w:ind w:left="420"/>
      </w:pPr>
      <w:r>
        <w:t xml:space="preserve">2. Ausbildung vorbereiten und Einstellung von Auszubildenden durchführen Der Prüfling hat nachzuweisen, dass er in der Lage ist, Aufgaben der Ausbildungsvorbereitung wahrzunehmen, Auswahlkriterien für Einstellungen festzulegen sowie Einstellungsverfahren durchzuführen, auch unter Berücksichtigung betrieblicher Arbeits- und Geschäftsprozesse sowie rechtlicher Aspekte. Bei der Aufgabenstellung sollen mehrere der unter den Buchstaben a bis f aufgeführten Qualifikationen verknüpft werden:</w:t>
      </w:r>
    </w:p>
    <w:p>
      <w:pPr>
        <w:ind w:left="780"/>
      </w:pPr>
      <w:r>
        <w:t xml:space="preserve">a) auf der Grundlage einer Ausbildungsordnung einen betrieblichen Ausbildungsplan erstellen, der sich insbesondere an berufstypischen Arbeits- und Geschäftsprozessen orientiert,</w:t>
      </w:r>
    </w:p>
    <w:p>
      <w:pPr>
        <w:ind w:left="780"/>
      </w:pPr>
      <w:r>
        <w:t xml:space="preserve">b) Möglichkeiten der Mitwirkung und Mitbestimmung der betrieblichen Interessenvertretungen in der Berufsbildung darstellen und begründen,</w:t>
      </w:r>
    </w:p>
    <w:p>
      <w:pPr>
        <w:ind w:left="780"/>
      </w:pPr>
      <w:r>
        <w:t xml:space="preserve">c) Kooperationsbedarf ermitteln und inhaltliche sowie organisatorische Abstimmung mit Kooperationspartnern, insbesondere der Berufsschule, durchführen,</w:t>
      </w:r>
    </w:p>
    <w:p>
      <w:pPr>
        <w:ind w:left="780"/>
      </w:pPr>
      <w:r>
        <w:t xml:space="preserve">d) Kriterien und Verfahren zur Auswahl von Auszubildenden auch unter Berücksichtigung ihrer Verschiedenartigkeit anwenden,</w:t>
      </w:r>
    </w:p>
    <w:p>
      <w:pPr>
        <w:ind w:left="780"/>
      </w:pPr>
      <w:r>
        <w:t xml:space="preserve">e) Berufsausbildungsvertrag vorbereiten und abschließen sowie die Eintragung bei der zuständigen Stelle veranlassen,</w:t>
      </w:r>
    </w:p>
    <w:p>
      <w:pPr>
        <w:ind w:left="780"/>
      </w:pPr>
      <w:r>
        <w:t xml:space="preserve">f) Möglichkeiten prüfen, ob Teile der Berufsausbildung im Ausland durchgeführt werden können;</w:t>
      </w:r>
    </w:p>
    <w:p>
      <w:pPr>
        <w:ind w:left="420"/>
      </w:pPr>
      <w:r>
        <w:t xml:space="preserve">3. Ausbildung durchführen Der Prüfling hat nachzuweisen, dass er in der Lage ist, Lernprozesse handlungsorientiert zu planen und zu kontrollieren sowie selbstständiges Lernen zu fördern. Dabei sind berufstypische Arbeits- und Geschäftsprozesse sowie Einsatzmöglichkeiten und Lernvoraussetzungen der Auszubildenden zu berücksichtigen. Bei der Aufgabenstellung sollen mehrere der unter den Buchstaben a bis j aufgeführten Qualifikationen verknüpft werden:</w:t>
      </w:r>
    </w:p>
    <w:p>
      <w:pPr>
        <w:ind w:left="780"/>
      </w:pPr>
      <w:r>
        <w:t xml:space="preserve">a) lernförderliche Bedingungen und motivierende Lernkultur schaffen, Rückmeldungen geben und empfangen,</w:t>
      </w:r>
    </w:p>
    <w:p>
      <w:pPr>
        <w:ind w:left="780"/>
      </w:pPr>
      <w:r>
        <w:t xml:space="preserve">b) Probezeit organisieren, gestalten und bewerten,</w:t>
      </w:r>
    </w:p>
    <w:p>
      <w:pPr>
        <w:ind w:left="780"/>
      </w:pPr>
      <w:r>
        <w:t xml:space="preserve">c) aus dem betrieblichen Ausbildungsplan und den berufstypischen Arbeits- und Geschäftsprozessen betriebliche Lern- und Arbeitsaufgaben entwickeln und gestalten,</w:t>
      </w:r>
    </w:p>
    <w:p>
      <w:pPr>
        <w:ind w:left="780"/>
      </w:pPr>
      <w:r>
        <w:t xml:space="preserve">d) Ausbildungsmethoden und -medien zielgruppengerecht auswählen und situationsspezifisch einsetzen,</w:t>
      </w:r>
    </w:p>
    <w:p>
      <w:pPr>
        <w:ind w:left="780"/>
      </w:pPr>
      <w:r>
        <w:t xml:space="preserve">e) Auszubildende bei Lernschwierigkeiten durch individuelle Gestaltung der Ausbildung und Lernberatung unterstützen, ausbildungsunterstützende Hilfen einsetzen und Möglichkeiten zur Verlängerung der Ausbildungszeit prüfen,</w:t>
      </w:r>
    </w:p>
    <w:p>
      <w:pPr>
        <w:ind w:left="780"/>
      </w:pPr>
      <w:r>
        <w:t xml:space="preserve">f) für Auszubildende zusätzliche Ausbildungsangebote, insbesondere Zusatzqualifikationen, prüfen und vorschlagen; Möglichkeiten der Verkürzung der Ausbildungsdauer und der vorzeitigen Zulassung zur Abschluss- oder Gesellenprüfung prüfen,</w:t>
      </w:r>
    </w:p>
    <w:p>
      <w:pPr>
        <w:ind w:left="780"/>
      </w:pPr>
      <w:r>
        <w:t xml:space="preserve">g) soziale und persönliche Entwicklungen von Auszubildenden fördern; Probleme und Konflikte rechtzeitig erkennen und auf Lösungen hinwirken,</w:t>
      </w:r>
    </w:p>
    <w:p>
      <w:pPr>
        <w:ind w:left="780"/>
      </w:pPr>
      <w:r>
        <w:t xml:space="preserve">h) Lernen und Arbeiten im Team entwickeln,</w:t>
      </w:r>
    </w:p>
    <w:p>
      <w:pPr>
        <w:ind w:left="780"/>
      </w:pPr>
      <w:r>
        <w:t xml:space="preserve">i) Leistungen von Auszubildenden feststellen und bewerten, Leistungsbeurteilungen Dritter und Prüfungsergebnisse auswerten, Beurteilungsgespräche führen, Rückschlüsse für den weiteren Ausbildungsverlauf ziehen,</w:t>
      </w:r>
    </w:p>
    <w:p>
      <w:pPr>
        <w:ind w:left="780"/>
      </w:pPr>
      <w:r>
        <w:t xml:space="preserve">j) interkulturelle Kompetenzen im Betrieb fördern;</w:t>
      </w:r>
    </w:p>
    <w:p>
      <w:pPr>
        <w:ind w:left="420"/>
      </w:pPr>
      <w:r>
        <w:t xml:space="preserve">4. Ausbildung abschließen Der Prüfling hat nachzuweisen, dass er in der Lage ist, die Ausbildung zu einem erfolgreichen Abschluss zu führen und Perspektiven von weiteren Lern- und Qualifizierungswegen aufzuzeigen. Bei der Aufgabenstellung sollen mehrere der unter den Buchstaben a bis d aufgeführten Qualifikationen verknüpft werden:</w:t>
      </w:r>
    </w:p>
    <w:p>
      <w:pPr>
        <w:ind w:left="780"/>
      </w:pPr>
      <w:r>
        <w:t xml:space="preserve">a) Auszubildende auf die Abschluss- oder Gesellenprüfung unter Berücksichtigung der Prüfungstermine vorbereiten und die Ausbildung zu einem erfolgreichen Abschluss führen,</w:t>
      </w:r>
    </w:p>
    <w:p>
      <w:pPr>
        <w:ind w:left="780"/>
      </w:pPr>
      <w:r>
        <w:t xml:space="preserve">b) für die Anmeldung der Auszubildenden zu Prüfungen bei der zuständigen Stelle Sorge tragen und diese auf durchführungsrelevante Besonderheiten hinweisen,</w:t>
      </w:r>
    </w:p>
    <w:p>
      <w:pPr>
        <w:ind w:left="780"/>
      </w:pPr>
      <w:r>
        <w:t xml:space="preserve">c) schriftliche Zeugnisse auf der Grundlage von Leistungsbeurteilungen erstellen,</w:t>
      </w:r>
    </w:p>
    <w:p>
      <w:pPr>
        <w:ind w:left="780"/>
      </w:pPr>
      <w:r>
        <w:t xml:space="preserve">d) Auszubildende über betriebliche Entwicklungswege und berufliche Weiterbildungsmöglichkeiten informieren und beraten.</w:t>
      </w:r>
    </w:p>
    <w:p>
      <w:r>
        <w:t xml:space="preserve">(4) Der praktische Teil der Prüfung besteht aus</w:t>
      </w:r>
    </w:p>
    <w:p>
      <w:pPr>
        <w:ind w:left="420"/>
      </w:pPr>
      <w:r>
        <w:t xml:space="preserve">1. einer Präsentation oder einer praktischen Durchführung einer Ausbildungssituation und</w:t>
      </w:r>
    </w:p>
    <w:p>
      <w:pPr>
        <w:ind w:left="420"/>
      </w:pPr>
      <w:r>
        <w:t xml:space="preserve">2. einem Fachgespräch.</w:t>
      </w:r>
    </w:p>
    <w:p>
      <w:r>
        <w:t xml:space="preserve">Für die Präsentation oder die praktische Durchführung wählt der Prüfling eine berufstypische Ausbildungssituation aus. Die Auswahl und Gestaltung der Ausbildungssituation sind im Fachgespräch zu erläutern.</w:t>
      </w:r>
    </w:p>
    <w:p>
      <w:r>
        <w:rPr>
          <w:color w:val="555555"/>
          <w:sz w:val="17"/>
        </w:rPr>
        <w:t xml:space="preserve">Zitiervorschlag: § 4 AMstPrV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