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69b AMG 1976 — Verwendung bestimmter Daten</w:t>
      </w:r>
    </w:p>
    <w:p>
      <w:r>
        <w:rPr>
          <w:color w:val="555555"/>
          <w:sz w:val="18"/>
        </w:rPr>
        <w:t xml:space="preserve">Arzneimittelgesetz</w:t>
      </w:r>
    </w:p>
    <w:p>
      <w:r>
        <w:rPr>
          <w:color w:val="555555"/>
          <w:sz w:val="18"/>
        </w:rPr>
        <w:t xml:space="preserve">Außer Kraft: § 69b ist seit 28.01.2022 nicht mehr im AMG 1976 enthalten. Angezeigt wird die letzte bekannte Fassung, Stand 10.06.2019.</w:t>
      </w:r>
    </w:p>
    <w:p>
      <w:r>
        <w:t xml:space="preserve">(1) Die für das Lebensmittel-, Futtermittel-, Tierschutz- und Tierseuchenrecht für die Erhebung der Daten für die Anzeige und die Registrierung Vieh haltender Betriebe zuständigen Behörden übermitteln der für die Überwachung nach § 64 Abs. 1 Satz 1 zweiter Halbsatz zuständigen Behörde auf Ersuchen die zu deren Aufgabenerfüllung erforderlichen Daten.</w:t>
      </w:r>
    </w:p>
    <w:p>
      <w:r>
        <w:t xml:space="preserve">(2) Die Daten dürfen für die Dauer von drei Jahren aufbewahrt werden. Die Frist beginnt mit Ablauf desjenigen Jahres, in dem die Daten übermittelt worden sind. Nach Ablauf der Frist sind die Daten zu löschen, sofern sie nicht auf Grund anderer Vorschriften länger aufbewahrt werden dürfen.</w:t>
      </w:r>
    </w:p>
    <w:p>
      <w:r>
        <w:rPr>
          <w:color w:val="555555"/>
          <w:sz w:val="17"/>
        </w:rPr>
        <w:t xml:space="preserve">Zitiervorschlag: § 69b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