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AMAusbV 2004 — (zu § 4) Ausbildungsrahmenplan für die Berufsausbildung zum Aufbereitungsmechaniker/zur Aufbereitungsmechanikerin</w:t>
      </w:r>
    </w:p>
    <w:p>
      <w:r>
        <w:rPr>
          <w:color w:val="555555"/>
          <w:sz w:val="18"/>
        </w:rPr>
        <w:t xml:space="preserve">Aufbereitungsmechaniker-Ausbildungsverordnung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(Fundstelle BGBl. I 2004, 164 - 179)</w:t>
      </w:r>
    </w:p>
    <w:p>
      <w:r>
        <w:rPr>
          <w:rFonts w:ascii="Courier New" w:hAnsi="Courier New"/>
          <w:sz w:val="17"/>
        </w:rPr>
        <w:t xml:space="preserve">I. Fertigkeiten und Kenntnisse gemäß § 3 Abs. 1</w:t>
      </w:r>
    </w:p>
    <w:p>
      <w:r>
        <w:rPr>
          <w:rFonts w:ascii="Courier New" w:hAnsi="Courier New"/>
          <w:sz w:val="17"/>
        </w:rPr>
        <w:t xml:space="preserve">Lfd. Nr.    Teil des Ausbildungsberufsbildes    Fertigkeiten und Kenntnisse, die unter Berücksichtigung des § 4 Abs. 2 zu vermitteln sind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Berufsbildung (§ 3 Abs. 1 Nr. 1)    a)    Bedeutung des Ausbildungsvertrages, insbesondere Abschluss, Dauer und Beendigung, erklären    während der gesamten Ausbildung zu vermitteln</w:t>
      </w:r>
    </w:p>
    <w:p>
      <w:r>
        <w:rPr>
          <w:rFonts w:ascii="Courier New" w:hAnsi="Courier New"/>
          <w:sz w:val="17"/>
        </w:rPr>
        <w:t xml:space="preserve">b)    gegenseitige Rechte und Pflichten aus dem Ausbildungsvertrag nennen</w:t>
      </w:r>
    </w:p>
    <w:p>
      <w:r>
        <w:rPr>
          <w:rFonts w:ascii="Courier New" w:hAnsi="Courier New"/>
          <w:sz w:val="17"/>
        </w:rPr>
        <w:t xml:space="preserve">c)    Möglichkeiten der beruflichen Fortbildung nennen</w:t>
      </w:r>
    </w:p>
    <w:p>
      <w:r>
        <w:rPr>
          <w:rFonts w:ascii="Courier New" w:hAnsi="Courier New"/>
          <w:sz w:val="17"/>
        </w:rPr>
        <w:t xml:space="preserve">2    Aufbau und Organisation des Ausbildungsbetriebes (§ 3 Abs. 1 Nr. 2)    a)    Aufbau und Aufgaben des ausbildenden Betriebes erläutern</w:t>
      </w:r>
    </w:p>
    <w:p>
      <w:r>
        <w:rPr>
          <w:rFonts w:ascii="Courier New" w:hAnsi="Courier New"/>
          <w:sz w:val="17"/>
        </w:rPr>
        <w:t xml:space="preserve">b)    Grundfunktionen des ausbildenden Betriebes, wie Mineralgewinnung, -förderung, -aufbereitung und -absatz sowie Materialwirtschaft und Verwaltung erklären</w:t>
      </w:r>
    </w:p>
    <w:p>
      <w:r>
        <w:rPr>
          <w:rFonts w:ascii="Courier New" w:hAnsi="Courier New"/>
          <w:sz w:val="17"/>
        </w:rPr>
        <w:t xml:space="preserve">c)    Beziehungen des ausbildenden Betriebes und seiner Belegschaft zu Wirtschaftsorganisationen, Berufsvertretungen und Gewerkschaften nennen</w:t>
      </w:r>
    </w:p>
    <w:p>
      <w:r>
        <w:rPr>
          <w:rFonts w:ascii="Courier New" w:hAnsi="Courier New"/>
          <w:sz w:val="17"/>
        </w:rPr>
        <w:t xml:space="preserve">d)    Grundlagen, Aufgaben und Arbeitsweise der betriebsverfassungsrechtlichen Organe des ausbildenden Betriebes beschreiben</w:t>
      </w:r>
    </w:p>
    <w:p>
      <w:r>
        <w:rPr>
          <w:rFonts w:ascii="Courier New" w:hAnsi="Courier New"/>
          <w:sz w:val="17"/>
        </w:rPr>
        <w:t xml:space="preserve">3    Arbeits- und Tarifrecht, Arbeitsschutz (§ 3 Abs. 1 Nr. 3)    a)    wesentliche Teile des Arbeitsvertrages nennen</w:t>
      </w:r>
    </w:p>
    <w:p>
      <w:r>
        <w:rPr>
          <w:rFonts w:ascii="Courier New" w:hAnsi="Courier New"/>
          <w:sz w:val="17"/>
        </w:rPr>
        <w:t xml:space="preserve">b)    wesentliche Bestimmungen der für den ausbildenden Betrieb geltenden Tarifverträge nennen</w:t>
      </w:r>
    </w:p>
    <w:p>
      <w:r>
        <w:rPr>
          <w:rFonts w:ascii="Courier New" w:hAnsi="Courier New"/>
          <w:sz w:val="17"/>
        </w:rPr>
        <w:t xml:space="preserve">c)    Aufgaben des betrieblichen Arbeitsschutzes sowie der zuständigen Berufsgenossenschaft und der Bergaufsicht erläutern</w:t>
      </w:r>
    </w:p>
    <w:p>
      <w:r>
        <w:rPr>
          <w:rFonts w:ascii="Courier New" w:hAnsi="Courier New"/>
          <w:sz w:val="17"/>
        </w:rPr>
        <w:t xml:space="preserve">d)    wesentliche Bestimmungen der für den ausbildenden Betrieb geltenden Arbeitsschutzgesetze nennen</w:t>
      </w:r>
    </w:p>
    <w:p>
      <w:r>
        <w:rPr>
          <w:rFonts w:ascii="Courier New" w:hAnsi="Courier New"/>
          <w:sz w:val="17"/>
        </w:rPr>
        <w:t xml:space="preserve">4    Arbeitssicherheit, Umweltschutz und rationelle Energieverwendung (§ 3 Abs. 1 Nr. 4)    a)    berufsbezogene Vorschriften der Träger der gesetzlichen Unfallversicherung, insbesondere Unfallverhütungsvorschriften, Richtlinien und Merkblätter, beachten und anwenden</w:t>
      </w:r>
    </w:p>
    <w:p>
      <w:r>
        <w:rPr>
          <w:rFonts w:ascii="Courier New" w:hAnsi="Courier New"/>
          <w:sz w:val="17"/>
        </w:rPr>
        <w:t xml:space="preserve">b)    berufsbezogene Arbeitssicherheitsvorschriften bei den Arbeitsabläufen anwenden</w:t>
      </w:r>
    </w:p>
    <w:p>
      <w:r>
        <w:rPr>
          <w:rFonts w:ascii="Courier New" w:hAnsi="Courier New"/>
          <w:sz w:val="17"/>
        </w:rPr>
        <w:t xml:space="preserve">c)    Verhaltensweisen bei Unfällen und Entstehungsbränden beschreiben und Maßnahmen der ersten Hilfe einleiten</w:t>
      </w:r>
    </w:p>
    <w:p>
      <w:r>
        <w:rPr>
          <w:rFonts w:ascii="Courier New" w:hAnsi="Courier New"/>
          <w:sz w:val="17"/>
        </w:rPr>
        <w:t xml:space="preserve">d)    wesentliche Vorschriften der Brandverhütung nennen, Brandschutzeinrichtungen sowie Brandbekämpfungsgeräte bedienen</w:t>
      </w:r>
    </w:p>
    <w:p>
      <w:r>
        <w:rPr>
          <w:rFonts w:ascii="Courier New" w:hAnsi="Courier New"/>
          <w:sz w:val="17"/>
        </w:rPr>
        <w:t xml:space="preserve">e)    Notwendigkeit und Bedeutung der Arbeitshygiene erläutern</w:t>
      </w:r>
    </w:p>
    <w:p>
      <w:r>
        <w:rPr>
          <w:rFonts w:ascii="Courier New" w:hAnsi="Courier New"/>
          <w:sz w:val="17"/>
        </w:rPr>
        <w:t xml:space="preserve">f)    Gefahren, die von Giften, Dämpfen, Gasen, leicht entzündbaren Stoffen sowie vom elektrischen Strom ausgehen, beachten</w:t>
      </w:r>
    </w:p>
    <w:p>
      <w:r>
        <w:rPr>
          <w:rFonts w:ascii="Courier New" w:hAnsi="Courier New"/>
          <w:sz w:val="17"/>
        </w:rPr>
        <w:t xml:space="preserve">g)    für den ausbildenden Betrieb geltende wesentliche Vorschriften über den Immissions- und Gewässerschutz sowie über die Reinhaltung der Luft nennen</w:t>
      </w:r>
    </w:p>
    <w:p>
      <w:r>
        <w:rPr>
          <w:rFonts w:ascii="Courier New" w:hAnsi="Courier New"/>
          <w:sz w:val="17"/>
        </w:rPr>
        <w:t xml:space="preserve">h)    arbeitsplatzbedingte Umweltbelastungen nennen und zu ihrer Verringerung beitragen</w:t>
      </w:r>
    </w:p>
    <w:p>
      <w:r>
        <w:rPr>
          <w:rFonts w:ascii="Courier New" w:hAnsi="Courier New"/>
          <w:sz w:val="17"/>
        </w:rPr>
        <w:t xml:space="preserve">i)    im Ausbildungsbetrieb verwendete Energiearten nennen und Möglichkeiten rationeller Energieverwendung im beruflichen Einwirkungs- und Beobachtungsbereich anführen</w:t>
      </w:r>
    </w:p>
    <w:p>
      <w:r>
        <w:rPr>
          <w:rFonts w:ascii="Courier New" w:hAnsi="Courier New"/>
          <w:sz w:val="17"/>
        </w:rPr>
        <w:t xml:space="preserve">5    Lesen, Anwenden und Erstellen technischer Unterlagen (§ 3 Abs. 1 Nr. 5)    a)    technische Zeichnungen und Symbole sowie technische Unterlagen, insbesondere Tabellen und Skizzen aus Bedienungshinweisen sowie Richtlinien, lesen und anwenden</w:t>
      </w:r>
    </w:p>
    <w:p>
      <w:r>
        <w:rPr>
          <w:rFonts w:ascii="Courier New" w:hAnsi="Courier New"/>
          <w:sz w:val="17"/>
        </w:rPr>
        <w:t xml:space="preserve">b)    Skizzen anfertigen</w:t>
      </w:r>
    </w:p>
    <w:p>
      <w:r>
        <w:rPr>
          <w:rFonts w:ascii="Courier New" w:hAnsi="Courier New"/>
          <w:sz w:val="17"/>
        </w:rPr>
        <w:t xml:space="preserve">c)    Verfahrensfließbilder anfertigen und lesen</w:t>
      </w:r>
    </w:p>
    <w:p>
      <w:r>
        <w:rPr>
          <w:rFonts w:ascii="Courier New" w:hAnsi="Courier New"/>
          <w:sz w:val="17"/>
        </w:rPr>
        <w:t xml:space="preserve">d)    Produktionsvorgänge anhand von Darstellungen, insbesondere von Arbeitsablauf-, Funktionsablauf- und Verlaufsplänen sowie Verfahrensfließbildern, aufzeigen</w:t>
      </w:r>
    </w:p>
    <w:p>
      <w:r>
        <w:rPr>
          <w:rFonts w:ascii="Courier New" w:hAnsi="Courier New"/>
          <w:sz w:val="17"/>
        </w:rPr>
        <w:t xml:space="preserve">e)    Betriebsdaten und Arbeitsergebnisse von Arbeitsabläufen dokumentieren</w:t>
      </w:r>
    </w:p>
    <w:p>
      <w:r>
        <w:rPr>
          <w:rFonts w:ascii="Courier New" w:hAnsi="Courier New"/>
          <w:sz w:val="17"/>
        </w:rPr>
        <w:t xml:space="preserve">6    Grundfertigkeiten der Werkstoffbearbeitung (§ 3 Abs. 1 Nr. 6)    a)    manuelle Werkstoffbearbeitung    12        </w:t>
      </w:r>
    </w:p>
    <w:p>
      <w:r>
        <w:rPr>
          <w:rFonts w:ascii="Courier New" w:hAnsi="Courier New"/>
          <w:sz w:val="17"/>
        </w:rPr>
        <w:t xml:space="preserve">aa)    Einzelteilzeichnungen in Ansichten und Schnitten unter Beachtung der Linienarten, Maßstäbe, Maßeintragungen mit Toleranzangaben und der Symbole für Oberflächenbeschaffenheit lesen sowie Skizzen anfertigen</w:t>
      </w:r>
    </w:p>
    <w:p>
      <w:r>
        <w:rPr>
          <w:rFonts w:ascii="Courier New" w:hAnsi="Courier New"/>
          <w:sz w:val="17"/>
        </w:rPr>
        <w:t xml:space="preserve">bb)    Zusammenstellungszeichnungen, Explosionszeichnungen und Stücklisten lesen</w:t>
      </w:r>
    </w:p>
    <w:p>
      <w:r>
        <w:rPr>
          <w:rFonts w:ascii="Courier New" w:hAnsi="Courier New"/>
          <w:sz w:val="17"/>
        </w:rPr>
        <w:t xml:space="preserve">cc)    Werkzeuge, Geräte, Maschinen und Hilfsmittel bereitstellen und pflegen</w:t>
      </w:r>
    </w:p>
    <w:p>
      <w:r>
        <w:rPr>
          <w:rFonts w:ascii="Courier New" w:hAnsi="Courier New"/>
          <w:sz w:val="17"/>
        </w:rPr>
        <w:t xml:space="preserve">dd)    Arbeitsschritte zur Aufgabenerledigung festlegen und erforderliche Abwicklungszeiten einschätzen</w:t>
      </w:r>
    </w:p>
    <w:p>
      <w:r>
        <w:rPr>
          <w:rFonts w:ascii="Courier New" w:hAnsi="Courier New"/>
          <w:sz w:val="17"/>
        </w:rPr>
        <w:t xml:space="preserve">ee)    Messzeuge zum Messen und Prüfen von Längen, Winkeln und Flächen nach geforderter Messgenauigkeit auswählen und handhaben</w:t>
      </w:r>
    </w:p>
    <w:p>
      <w:r>
        <w:rPr>
          <w:rFonts w:ascii="Courier New" w:hAnsi="Courier New"/>
          <w:sz w:val="17"/>
        </w:rPr>
        <w:t xml:space="preserve">ff)    Längen mit Maßstab und Messschieber messen</w:t>
      </w:r>
    </w:p>
    <w:p>
      <w:r>
        <w:rPr>
          <w:rFonts w:ascii="Courier New" w:hAnsi="Courier New"/>
          <w:sz w:val="17"/>
        </w:rPr>
        <w:t xml:space="preserve">gg)    Winkel mit Winkelmesser messen und mit Winkellehren prüfen</w:t>
      </w:r>
    </w:p>
    <w:p>
      <w:r>
        <w:rPr>
          <w:rFonts w:ascii="Courier New" w:hAnsi="Courier New"/>
          <w:sz w:val="17"/>
        </w:rPr>
        <w:t xml:space="preserve">hh)    Flächen nach dem Lichtspaltverfahren auf Ebenheit und Formgenauigkeit prüfen</w:t>
      </w:r>
    </w:p>
    <w:p>
      <w:r>
        <w:rPr>
          <w:rFonts w:ascii="Courier New" w:hAnsi="Courier New"/>
          <w:sz w:val="17"/>
        </w:rPr>
        <w:t xml:space="preserve">ii)    Werkstücke unter Berücksichtigung der Werkstoffeigenschaften anreißen, körnen und kennzeichnen</w:t>
      </w:r>
    </w:p>
    <w:p>
      <w:r>
        <w:rPr>
          <w:rFonts w:ascii="Courier New" w:hAnsi="Courier New"/>
          <w:sz w:val="17"/>
        </w:rPr>
        <w:t xml:space="preserve">kk)    Werkstücke und Halbzeuge unter Berücksichtigung des Oberflächenschutzes zur Bearbeitung ein- und aufspannen</w:t>
      </w:r>
    </w:p>
    <w:p>
      <w:r>
        <w:rPr>
          <w:rFonts w:ascii="Courier New" w:hAnsi="Courier New"/>
          <w:sz w:val="17"/>
        </w:rPr>
        <w:t xml:space="preserve">ll)    Bleche, Platten und Profile aus Metall und Kunststoff sägen</w:t>
      </w:r>
    </w:p>
    <w:p>
      <w:r>
        <w:rPr>
          <w:rFonts w:ascii="Courier New" w:hAnsi="Courier New"/>
          <w:sz w:val="17"/>
        </w:rPr>
        <w:t xml:space="preserve">mm)    Werkstücke aus Metall und Kunststoff bis zur Maßgenauigkeit von +- 0,5 mm und bis zur Oberflächenbeschaffenheit R(tief)z 25 eben und winklig feilen sowie entgraten</w:t>
      </w:r>
    </w:p>
    <w:p>
      <w:r>
        <w:rPr>
          <w:rFonts w:ascii="Courier New" w:hAnsi="Courier New"/>
          <w:sz w:val="17"/>
        </w:rPr>
        <w:t xml:space="preserve">nn)    Rundungen und Durchbrüche an Werkstücken aus Metall und Kunststoff formgerecht feilen sowie entgraten</w:t>
      </w:r>
    </w:p>
    <w:p>
      <w:r>
        <w:rPr>
          <w:rFonts w:ascii="Courier New" w:hAnsi="Courier New"/>
          <w:sz w:val="17"/>
        </w:rPr>
        <w:t xml:space="preserve">oo)    Innengewinde in Werkstücke aus Metall und Kunststoff mit Gewindebohrer schneiden</w:t>
      </w:r>
    </w:p>
    <w:p>
      <w:r>
        <w:rPr>
          <w:rFonts w:ascii="Courier New" w:hAnsi="Courier New"/>
          <w:sz w:val="17"/>
        </w:rPr>
        <w:t xml:space="preserve">pp)    Außengewinde auf Rohre und Stangen aus Metall mit Schneideisen schneiden</w:t>
      </w:r>
    </w:p>
    <w:p>
      <w:r>
        <w:rPr>
          <w:rFonts w:ascii="Courier New" w:hAnsi="Courier New"/>
          <w:sz w:val="17"/>
        </w:rPr>
        <w:t xml:space="preserve">qq)    Bleche und Kunststoffplatten mit Hand- und Handhebelschere scherschneiden sowie mit Lochwerkzeugen lochen</w:t>
      </w:r>
    </w:p>
    <w:p>
      <w:r>
        <w:rPr>
          <w:rFonts w:ascii="Courier New" w:hAnsi="Courier New"/>
          <w:sz w:val="17"/>
        </w:rPr>
        <w:t xml:space="preserve">rr)    Bleche und Profilteile aus Metall kaltbiegen</w:t>
      </w:r>
    </w:p>
    <w:p>
      <w:r>
        <w:rPr>
          <w:rFonts w:ascii="Courier New" w:hAnsi="Courier New"/>
          <w:sz w:val="17"/>
        </w:rPr>
        <w:t xml:space="preserve">ss)    Werkstücke, die durch den Schneid- oder Biegevorgang verformt sind, richten</w:t>
      </w:r>
    </w:p>
    <w:p>
      <w:r>
        <w:rPr>
          <w:rFonts w:ascii="Courier New" w:hAnsi="Courier New"/>
          <w:sz w:val="17"/>
        </w:rPr>
        <w:t xml:space="preserve">b)    maschinelle Werkstoffbearbeitung    4        </w:t>
      </w:r>
    </w:p>
    <w:p>
      <w:r>
        <w:rPr>
          <w:rFonts w:ascii="Courier New" w:hAnsi="Courier New"/>
          <w:sz w:val="17"/>
        </w:rPr>
        <w:t xml:space="preserve">aa)    Werkzeuge und Kühlschmiermittel unter Berücksichtigung des zu bearbeitenden Werkstoffes sowie Maschinen und Hilfsmittel auswählen</w:t>
      </w:r>
    </w:p>
    <w:p>
      <w:r>
        <w:rPr>
          <w:rFonts w:ascii="Courier New" w:hAnsi="Courier New"/>
          <w:sz w:val="17"/>
        </w:rPr>
        <w:t xml:space="preserve">bb)    Drehzahl, Vorschub und Schnitttiefe an Bohrmaschinen unter Berücksichtigung des Werkstoffes mit Hilfe von Tabellen ermitteln und einstellen</w:t>
      </w:r>
    </w:p>
    <w:p>
      <w:r>
        <w:rPr>
          <w:rFonts w:ascii="Courier New" w:hAnsi="Courier New"/>
          <w:sz w:val="17"/>
        </w:rPr>
        <w:t xml:space="preserve">cc)    Bohrer und Senker mit Bohrfutter und Spannkegel spannen</w:t>
      </w:r>
    </w:p>
    <w:p>
      <w:r>
        <w:rPr>
          <w:rFonts w:ascii="Courier New" w:hAnsi="Courier New"/>
          <w:sz w:val="17"/>
        </w:rPr>
        <w:t xml:space="preserve">dd)    Bohrungen und Kegelsenkungen in Blechen, Platten und Profilteilen mit handgeführten und ortsfesten Bohrmaschinen herstellen</w:t>
      </w:r>
    </w:p>
    <w:p>
      <w:r>
        <w:rPr>
          <w:rFonts w:ascii="Courier New" w:hAnsi="Courier New"/>
          <w:sz w:val="17"/>
        </w:rPr>
        <w:t xml:space="preserve">ee)    Flachsenkungen mit ortsfesten Bohrmaschinen herstellen</w:t>
      </w:r>
    </w:p>
    <w:p>
      <w:r>
        <w:rPr>
          <w:rFonts w:ascii="Courier New" w:hAnsi="Courier New"/>
          <w:sz w:val="17"/>
        </w:rPr>
        <w:t xml:space="preserve">ff)    Werkzeuge an Schleifböcken scharfschleifen</w:t>
      </w:r>
    </w:p>
    <w:p>
      <w:r>
        <w:rPr>
          <w:rFonts w:ascii="Courier New" w:hAnsi="Courier New"/>
          <w:sz w:val="17"/>
        </w:rPr>
        <w:t xml:space="preserve">c)    Trennen von Werkstoffen</w:t>
      </w:r>
    </w:p>
    <w:p>
      <w:r>
        <w:rPr>
          <w:rFonts w:ascii="Courier New" w:hAnsi="Courier New"/>
          <w:sz w:val="17"/>
        </w:rPr>
        <w:t xml:space="preserve">aa)    Profile aus Metall und Kunststoff unter Berücksichtigung des Werkstoffes mit Maschinensägen trennen</w:t>
      </w:r>
    </w:p>
    <w:p>
      <w:r>
        <w:rPr>
          <w:rFonts w:ascii="Courier New" w:hAnsi="Courier New"/>
          <w:sz w:val="17"/>
        </w:rPr>
        <w:t xml:space="preserve">bb)    Profile aus Metall mit Winkelschleifer trennen</w:t>
      </w:r>
    </w:p>
    <w:p>
      <w:r>
        <w:rPr>
          <w:rFonts w:ascii="Courier New" w:hAnsi="Courier New"/>
          <w:sz w:val="17"/>
        </w:rPr>
        <w:t xml:space="preserve">cc)    Profile und Platten aus Stahl durch Brennschneiden trennen</w:t>
      </w:r>
    </w:p>
    <w:p>
      <w:r>
        <w:rPr>
          <w:rFonts w:ascii="Courier New" w:hAnsi="Courier New"/>
          <w:sz w:val="17"/>
        </w:rPr>
        <w:t xml:space="preserve">d)    Herstellen von mechanischen Verbindungen    10        </w:t>
      </w:r>
    </w:p>
    <w:p>
      <w:r>
        <w:rPr>
          <w:rFonts w:ascii="Courier New" w:hAnsi="Courier New"/>
          <w:sz w:val="17"/>
        </w:rPr>
        <w:t xml:space="preserve">aa)    Verbindungen mittels Schrauben, Muttern und Scheiben herstellen sowie mittels Sicherungselementen, insbesondere mit Federringen und Zahnscheiben, sichern</w:t>
      </w:r>
    </w:p>
    <w:p>
      <w:r>
        <w:rPr>
          <w:rFonts w:ascii="Courier New" w:hAnsi="Courier New"/>
          <w:sz w:val="17"/>
        </w:rPr>
        <w:t xml:space="preserve">bb)    Kleber nach Eigenschaften und Verwendungszweck auswählen sowie Klebeverbindungen zwischen gleichen und verschiedenen Werkstoffen nach Anweisungen und Unterlagen herstellen</w:t>
      </w:r>
    </w:p>
    <w:p>
      <w:r>
        <w:rPr>
          <w:rFonts w:ascii="Courier New" w:hAnsi="Courier New"/>
          <w:sz w:val="17"/>
        </w:rPr>
        <w:t xml:space="preserve">cc)    Schweißeinrichtungen, insbesondere Handschweißtransformatoren und Schweißhilfsmaterialien, für das Schmelzschweißen auswählen sowie Einstellwerte festlegen</w:t>
      </w:r>
    </w:p>
    <w:p>
      <w:r>
        <w:rPr>
          <w:rFonts w:ascii="Courier New" w:hAnsi="Courier New"/>
          <w:sz w:val="17"/>
        </w:rPr>
        <w:t xml:space="preserve">dd)    Bleche, Profile und Rohre aus Stahl im Rahmen von Instandsetzungsarbeiten durch Schmelzschweißen verbinden</w:t>
      </w:r>
    </w:p>
    <w:p>
      <w:r>
        <w:rPr>
          <w:rFonts w:ascii="Courier New" w:hAnsi="Courier New"/>
          <w:sz w:val="17"/>
        </w:rPr>
        <w:t xml:space="preserve">ee)    lösbare Rohr- und Schlauchverbindungen unter Berücksichtigung der zu fördernden Medien, des Druckes und der Temperatur herstellen</w:t>
      </w:r>
    </w:p>
    <w:p>
      <w:r>
        <w:rPr>
          <w:rFonts w:ascii="Courier New" w:hAnsi="Courier New"/>
          <w:sz w:val="17"/>
        </w:rPr>
        <w:t xml:space="preserve">ff)    Transportbänder im Rahmen von Reparaturarbeiten durch Kaltvulkanisieren oder Klammern instand setzen</w:t>
      </w:r>
    </w:p>
    <w:p>
      <w:r>
        <w:rPr>
          <w:rFonts w:ascii="Courier New" w:hAnsi="Courier New"/>
          <w:sz w:val="17"/>
        </w:rPr>
        <w:t xml:space="preserve">7    Instandhalten von Werkzeugen (§ 3 Abs. 1 Nr. 7)    a)    Werkzeuge für die Gewinnung, Aufbereitung und Weiterverarbeitung zu Endprodukten nennen    4        </w:t>
      </w:r>
    </w:p>
    <w:p>
      <w:r>
        <w:rPr>
          <w:rFonts w:ascii="Courier New" w:hAnsi="Courier New"/>
          <w:sz w:val="17"/>
        </w:rPr>
        <w:t xml:space="preserve">b)    Werkzeuge, Maschinen und Einrichtungen reinigen und pflegen</w:t>
      </w:r>
    </w:p>
    <w:p>
      <w:r>
        <w:rPr>
          <w:rFonts w:ascii="Courier New" w:hAnsi="Courier New"/>
          <w:sz w:val="17"/>
        </w:rPr>
        <w:t xml:space="preserve">c)    Verschleißteile von Werkzeugen auswechseln</w:t>
      </w:r>
    </w:p>
    <w:p>
      <w:r>
        <w:rPr>
          <w:rFonts w:ascii="Courier New" w:hAnsi="Courier New"/>
          <w:sz w:val="17"/>
        </w:rPr>
        <w:t xml:space="preserve">d)    Wartungsarbeiten nach Plan durchführen und dokumentieren</w:t>
      </w:r>
    </w:p>
    <w:p>
      <w:r>
        <w:rPr>
          <w:rFonts w:ascii="Courier New" w:hAnsi="Courier New"/>
          <w:sz w:val="17"/>
        </w:rPr>
        <w:t xml:space="preserve">8    Erschließungs-, Gewinnungs- und Fördertechniken von Rohstoffen (§ 3 Abs. 1 Nr. 8)    a)    betriebliche Rohstoffvorkommen erläutern    8        </w:t>
      </w:r>
    </w:p>
    <w:p>
      <w:r>
        <w:rPr>
          <w:rFonts w:ascii="Courier New" w:hAnsi="Courier New"/>
          <w:sz w:val="17"/>
        </w:rPr>
        <w:t xml:space="preserve">b)    Gewinnungstechniken von Rohstoffen anhand von Beispielen erläutern</w:t>
      </w:r>
    </w:p>
    <w:p>
      <w:r>
        <w:rPr>
          <w:rFonts w:ascii="Courier New" w:hAnsi="Courier New"/>
          <w:sz w:val="17"/>
        </w:rPr>
        <w:t xml:space="preserve">c)    Rekultivierung anhand von Beispielen erläutern</w:t>
      </w:r>
    </w:p>
    <w:p>
      <w:r>
        <w:rPr>
          <w:rFonts w:ascii="Courier New" w:hAnsi="Courier New"/>
          <w:sz w:val="17"/>
        </w:rPr>
        <w:t xml:space="preserve">d)    bei der Erschließung, Gewinnung und Förderung von Rohstoffen mitarbeiten</w:t>
      </w:r>
    </w:p>
    <w:p>
      <w:r>
        <w:rPr>
          <w:rFonts w:ascii="Courier New" w:hAnsi="Courier New"/>
          <w:sz w:val="17"/>
        </w:rPr>
        <w:t xml:space="preserve">e)    betriebsbedingte Reinigungsarbeiten durchführen</w:t>
      </w:r>
    </w:p>
    <w:p>
      <w:r>
        <w:rPr>
          <w:rFonts w:ascii="Courier New" w:hAnsi="Courier New"/>
          <w:sz w:val="17"/>
        </w:rPr>
        <w:t xml:space="preserve">9    Verarbeiten von Rohstoffen zu Endprodukten (§ 3 Abs. 1 Nr. 9)    a)    Verfahrenstechniken der Trocken- und Nassaufbereitung gegenüberstellen    14        </w:t>
      </w:r>
    </w:p>
    <w:p>
      <w:r>
        <w:rPr>
          <w:rFonts w:ascii="Courier New" w:hAnsi="Courier New"/>
          <w:sz w:val="17"/>
        </w:rPr>
        <w:t xml:space="preserve">b)    in Aufbereitungs- oder Produktionsanlagen beim Zerkleinern, Waschen, Klassieren, Trennen sowie bei thermischen Bearbeitungsverfahren mitarbeiten</w:t>
      </w:r>
    </w:p>
    <w:p>
      <w:r>
        <w:rPr>
          <w:rFonts w:ascii="Courier New" w:hAnsi="Courier New"/>
          <w:sz w:val="17"/>
        </w:rPr>
        <w:t xml:space="preserve">c)    Funktion und Einsatz von Maschinen und Anlagen für die Aufbereitung von Rohstoffen und Weiterverarbeitung zu Endprodukten nennen sowie entsprechende Maschinen und Anlagen unter Aufsicht bedienen</w:t>
      </w:r>
    </w:p>
    <w:p>
      <w:r>
        <w:rPr>
          <w:rFonts w:ascii="Courier New" w:hAnsi="Courier New"/>
          <w:sz w:val="17"/>
        </w:rPr>
        <w:t xml:space="preserve">d)    Verwendung der Endprodukte erläutern</w:t>
      </w:r>
    </w:p>
    <w:p>
      <w:r>
        <w:rPr>
          <w:rFonts w:ascii="Courier New" w:hAnsi="Courier New"/>
          <w:sz w:val="17"/>
        </w:rPr>
        <w:t xml:space="preserve">10    Grundlagen der Hydraulik und Pneumatik (§ 3 Abs. 1 Nr. 10)    a)    Pneumatik und Hydraulik        8    </w:t>
      </w:r>
    </w:p>
    <w:p>
      <w:r>
        <w:rPr>
          <w:rFonts w:ascii="Courier New" w:hAnsi="Courier New"/>
          <w:sz w:val="17"/>
        </w:rPr>
        <w:t xml:space="preserve">aa)    Schalt- und Funktionspläne pneumatischer und hydraulischer Systeme lesen und skizzieren</w:t>
      </w:r>
    </w:p>
    <w:p>
      <w:r>
        <w:rPr>
          <w:rFonts w:ascii="Courier New" w:hAnsi="Courier New"/>
          <w:sz w:val="17"/>
        </w:rPr>
        <w:t xml:space="preserve">bb)    Sicherheitsregeln zur Vermeidung von Gefahren in hydraulischen und pneumatischen Anlagen beachten und anwenden</w:t>
      </w:r>
    </w:p>
    <w:p>
      <w:r>
        <w:rPr>
          <w:rFonts w:ascii="Courier New" w:hAnsi="Courier New"/>
          <w:sz w:val="17"/>
        </w:rPr>
        <w:t xml:space="preserve">cc)    Druck in pneumatischen und hydraulischen Systemen messen und einstellen</w:t>
      </w:r>
    </w:p>
    <w:p>
      <w:r>
        <w:rPr>
          <w:rFonts w:ascii="Courier New" w:hAnsi="Courier New"/>
          <w:sz w:val="17"/>
        </w:rPr>
        <w:t xml:space="preserve">dd)    Pneumatik- und Hydraulikschaltungen nach Angaben, Zeichnungsvorlagen, Schaltplänen und Vorschriften aufbauen, anschließen und prüfen</w:t>
      </w:r>
    </w:p>
    <w:p>
      <w:r>
        <w:rPr>
          <w:rFonts w:ascii="Courier New" w:hAnsi="Courier New"/>
          <w:sz w:val="17"/>
        </w:rPr>
        <w:t xml:space="preserve">b)    Elektropneumatik und Elektrohydraulik</w:t>
      </w:r>
    </w:p>
    <w:p>
      <w:r>
        <w:rPr>
          <w:rFonts w:ascii="Courier New" w:hAnsi="Courier New"/>
          <w:sz w:val="17"/>
        </w:rPr>
        <w:t xml:space="preserve">aa)    Schalt- und Funktionspläne von elektropneumatischen und elektrohydraulischen Systemen lesen und skizzieren</w:t>
      </w:r>
    </w:p>
    <w:p>
      <w:r>
        <w:rPr>
          <w:rFonts w:ascii="Courier New" w:hAnsi="Courier New"/>
          <w:sz w:val="17"/>
        </w:rPr>
        <w:t xml:space="preserve">bb)    Sicherheitsregeln zur Vermeidung von Gefahren durch elektrischen Strom anwenden</w:t>
      </w:r>
    </w:p>
    <w:p>
      <w:r>
        <w:rPr>
          <w:rFonts w:ascii="Courier New" w:hAnsi="Courier New"/>
          <w:sz w:val="17"/>
        </w:rPr>
        <w:t xml:space="preserve">cc)    elektrische Bauteile und Baugruppen anhand von Typen- und Leistungsschildern identifizieren, Bauteile und Baugruppen mechanisch montieren und demontieren</w:t>
      </w:r>
    </w:p>
    <w:p>
      <w:r>
        <w:rPr>
          <w:rFonts w:ascii="Courier New" w:hAnsi="Courier New"/>
          <w:sz w:val="17"/>
        </w:rPr>
        <w:t xml:space="preserve">dd)    Funktionsfähigkeit von elektropneumatischen und elektrohydraulischen Systemen prüfen</w:t>
      </w:r>
    </w:p>
    <w:p>
      <w:r>
        <w:rPr>
          <w:rFonts w:ascii="Courier New" w:hAnsi="Courier New"/>
          <w:sz w:val="17"/>
        </w:rPr>
        <w:t xml:space="preserve">11    Grundlagen der Elektrotechnik, Mess-, Steuerungs- und Regelungstechnik (§ 3 Abs. 1 Nr. 11)    a)    Elektrotechnik        10    </w:t>
      </w:r>
    </w:p>
    <w:p>
      <w:r>
        <w:rPr>
          <w:rFonts w:ascii="Courier New" w:hAnsi="Courier New"/>
          <w:sz w:val="17"/>
        </w:rPr>
        <w:t xml:space="preserve">aa)    einfache elektrische Schaltungsunterlagen lesen und skizzieren</w:t>
      </w:r>
    </w:p>
    <w:p>
      <w:r>
        <w:rPr>
          <w:rFonts w:ascii="Courier New" w:hAnsi="Courier New"/>
          <w:sz w:val="17"/>
        </w:rPr>
        <w:t xml:space="preserve">bb)    elektrische Größen, insbesondere Strom und Spannung, mit einfachen Messgeräten messen, Messergebnisse bewerten</w:t>
      </w:r>
    </w:p>
    <w:p>
      <w:r>
        <w:rPr>
          <w:rFonts w:ascii="Courier New" w:hAnsi="Courier New"/>
          <w:sz w:val="17"/>
        </w:rPr>
        <w:t xml:space="preserve">cc)    Vorschriften über das Arbeiten und Bedienen elektrischer Anlagen beachten</w:t>
      </w:r>
    </w:p>
    <w:p>
      <w:r>
        <w:rPr>
          <w:rFonts w:ascii="Courier New" w:hAnsi="Courier New"/>
          <w:sz w:val="17"/>
        </w:rPr>
        <w:t xml:space="preserve">dd)    Funktionsfähigkeit elektrischer Baugruppen und elektrischer Sicherheitseinrichtungen feststellen</w:t>
      </w:r>
    </w:p>
    <w:p>
      <w:r>
        <w:rPr>
          <w:rFonts w:ascii="Courier New" w:hAnsi="Courier New"/>
          <w:sz w:val="17"/>
        </w:rPr>
        <w:t xml:space="preserve">b)    Steuerungstechnik</w:t>
      </w:r>
    </w:p>
    <w:p>
      <w:r>
        <w:rPr>
          <w:rFonts w:ascii="Courier New" w:hAnsi="Courier New"/>
          <w:sz w:val="17"/>
        </w:rPr>
        <w:t xml:space="preserve">aa)    Symbole zur Beschreibung von Steuerungs- und Verfahrensabläufen erklären und einfache Steuerungsaufgaben mit Funktionsplänen darstellen</w:t>
      </w:r>
    </w:p>
    <w:p>
      <w:r>
        <w:rPr>
          <w:rFonts w:ascii="Courier New" w:hAnsi="Courier New"/>
          <w:sz w:val="17"/>
        </w:rPr>
        <w:t xml:space="preserve">bb)    Steuerungen auf Funktionsfähigkeit prüfen und nach Anweisung in Betrieb nehmen</w:t>
      </w:r>
    </w:p>
    <w:p>
      <w:r>
        <w:rPr>
          <w:rFonts w:ascii="Courier New" w:hAnsi="Courier New"/>
          <w:sz w:val="17"/>
        </w:rPr>
        <w:t xml:space="preserve">c)    Mess- und Regelungstechnik</w:t>
      </w:r>
    </w:p>
    <w:p>
      <w:r>
        <w:rPr>
          <w:rFonts w:ascii="Courier New" w:hAnsi="Courier New"/>
          <w:sz w:val="17"/>
        </w:rPr>
        <w:t xml:space="preserve">aa)    Unterscheidungsmerkmale einer Steuerung und einer Regelung erläutern sowie wesentliche Baugruppen einer Steuerung und einer Regelung zuordnen</w:t>
      </w:r>
    </w:p>
    <w:p>
      <w:r>
        <w:rPr>
          <w:rFonts w:ascii="Courier New" w:hAnsi="Courier New"/>
          <w:sz w:val="17"/>
        </w:rPr>
        <w:t xml:space="preserve">bb)    Reglerarten unterscheiden</w:t>
      </w:r>
    </w:p>
    <w:p>
      <w:r>
        <w:rPr>
          <w:rFonts w:ascii="Courier New" w:hAnsi="Courier New"/>
          <w:sz w:val="17"/>
        </w:rPr>
        <w:t xml:space="preserve">cc)    prinzipielle Arbeitsweise von Messwertaufnehmern erläutern</w:t>
      </w:r>
    </w:p>
    <w:p>
      <w:r>
        <w:rPr>
          <w:rFonts w:ascii="Courier New" w:hAnsi="Courier New"/>
          <w:sz w:val="17"/>
        </w:rPr>
        <w:t xml:space="preserve">dd)    Messwertaufnehmer Hauptanwendungsgebieten zuordnen</w:t>
      </w:r>
    </w:p>
    <w:p>
      <w:r>
        <w:rPr>
          <w:rFonts w:ascii="Courier New" w:hAnsi="Courier New"/>
          <w:sz w:val="17"/>
        </w:rPr>
        <w:t xml:space="preserve">ee)    Sicherheitsregeln zur Vermeidung von Gefahren bei radiometrischen Messeinrichtungen anwenden</w:t>
      </w:r>
    </w:p>
    <w:p>
      <w:r>
        <w:rPr>
          <w:rFonts w:ascii="Courier New" w:hAnsi="Courier New"/>
          <w:sz w:val="17"/>
        </w:rPr>
        <w:t xml:space="preserve">ff)    Einrichtungen zur Regelung von Prozessabläufen unter Anleitung bedienen</w:t>
      </w:r>
    </w:p>
    <w:p>
      <w:r>
        <w:rPr>
          <w:rFonts w:ascii="Courier New" w:hAnsi="Courier New"/>
          <w:sz w:val="17"/>
        </w:rPr>
        <w:t xml:space="preserve">12    Gewinnen, Fördern und Transportieren von Rohstoffen (§ 3 Abs. 1 Nr. 12)    a)    Gewinnung Gewinnungsmaschinen und -einrichtungen nach Anweisung bedienen        4    </w:t>
      </w:r>
    </w:p>
    <w:p>
      <w:r>
        <w:rPr>
          <w:rFonts w:ascii="Courier New" w:hAnsi="Courier New"/>
          <w:sz w:val="17"/>
        </w:rPr>
        <w:t xml:space="preserve">b)    Förderung und Transport</w:t>
      </w:r>
    </w:p>
    <w:p>
      <w:r>
        <w:rPr>
          <w:rFonts w:ascii="Courier New" w:hAnsi="Courier New"/>
          <w:sz w:val="17"/>
        </w:rPr>
        <w:t xml:space="preserve">aa)    Transportsysteme innerhalb der Rohstoffförderung unterscheiden</w:t>
      </w:r>
    </w:p>
    <w:p>
      <w:r>
        <w:rPr>
          <w:rFonts w:ascii="Courier New" w:hAnsi="Courier New"/>
          <w:sz w:val="17"/>
        </w:rPr>
        <w:t xml:space="preserve">bb)    Förderanlagen und Transportsysteme nach Anweisung bedienen</w:t>
      </w:r>
    </w:p>
    <w:p>
      <w:r>
        <w:rPr>
          <w:rFonts w:ascii="Courier New" w:hAnsi="Courier New"/>
          <w:sz w:val="17"/>
        </w:rPr>
        <w:t xml:space="preserve">cc)    Zusammenwirken von Gewinnung und Förderung innerhalb eines Produktionsablaufes erläutern</w:t>
      </w:r>
    </w:p>
    <w:p>
      <w:r>
        <w:rPr>
          <w:rFonts w:ascii="Courier New" w:hAnsi="Courier New"/>
          <w:sz w:val="17"/>
        </w:rPr>
        <w:t xml:space="preserve">13    Zerkleinern und Klassieren von Rohstoffen (§ 3 Abs. 1 Nr. 13)    a)    Betriebsbereitschaft von Zerkleinerungs- und Klassiereinrichtungen überprüfen        10    </w:t>
      </w:r>
    </w:p>
    <w:p>
      <w:r>
        <w:rPr>
          <w:rFonts w:ascii="Courier New" w:hAnsi="Courier New"/>
          <w:sz w:val="17"/>
        </w:rPr>
        <w:t xml:space="preserve">b)    Sicherheitseinrichtungen kontrollieren und deren Funktion sicherstellen</w:t>
      </w:r>
    </w:p>
    <w:p>
      <w:r>
        <w:rPr>
          <w:rFonts w:ascii="Courier New" w:hAnsi="Courier New"/>
          <w:sz w:val="17"/>
        </w:rPr>
        <w:t xml:space="preserve">c)    Maschinen und Anlagen unter Beachtung der Vorschriften in und außer Betrieb nehmen</w:t>
      </w:r>
    </w:p>
    <w:p>
      <w:r>
        <w:rPr>
          <w:rFonts w:ascii="Courier New" w:hAnsi="Courier New"/>
          <w:sz w:val="17"/>
        </w:rPr>
        <w:t xml:space="preserve">d)    Zerkleinerungs- und Klassiervorgänge erläutern, überwachen und bewerten</w:t>
      </w:r>
    </w:p>
    <w:p>
      <w:r>
        <w:rPr>
          <w:rFonts w:ascii="Courier New" w:hAnsi="Courier New"/>
          <w:sz w:val="17"/>
        </w:rPr>
        <w:t xml:space="preserve">14    Sortieren, Mischen und Dosieren von Rohstoffen und Teilprodukten (§ 3 Abs. 1 Nr. 14)    a)    Betriebsbereitschaft von Sortier-, Entwässerungs-, Misch- und Dosiereinrichtungen überprüfen        12    </w:t>
      </w:r>
    </w:p>
    <w:p>
      <w:r>
        <w:rPr>
          <w:rFonts w:ascii="Courier New" w:hAnsi="Courier New"/>
          <w:sz w:val="17"/>
        </w:rPr>
        <w:t xml:space="preserve">b)    Maschinen und Anlagen unter Beachtung der Vorschriften in und außer Betrieb nehmen</w:t>
      </w:r>
    </w:p>
    <w:p>
      <w:r>
        <w:rPr>
          <w:rFonts w:ascii="Courier New" w:hAnsi="Courier New"/>
          <w:sz w:val="17"/>
        </w:rPr>
        <w:t xml:space="preserve">c)    Sicherheitseinrichtungen kontrollieren und deren Funktion sicherstellen</w:t>
      </w:r>
    </w:p>
    <w:p>
      <w:r>
        <w:rPr>
          <w:rFonts w:ascii="Courier New" w:hAnsi="Courier New"/>
          <w:sz w:val="17"/>
        </w:rPr>
        <w:t xml:space="preserve">d)    Sortier-, Entwässerungs-, Misch- und Dosiereinrichtungen überwachen</w:t>
      </w:r>
    </w:p>
    <w:p>
      <w:r>
        <w:rPr>
          <w:rFonts w:ascii="Courier New" w:hAnsi="Courier New"/>
          <w:sz w:val="17"/>
        </w:rPr>
        <w:t xml:space="preserve">e)    Sortier-, Entwässerungs-, Misch- und Dosiervorgänge bewerten</w:t>
      </w:r>
    </w:p>
    <w:p>
      <w:r>
        <w:rPr>
          <w:rFonts w:ascii="Courier New" w:hAnsi="Courier New"/>
          <w:sz w:val="17"/>
        </w:rPr>
        <w:t xml:space="preserve">15    Instandhalten von Maschinen und Anlagen (§ 3 Abs. 1 Nr. 15)    a)    Produktionseinrichtungen nach Inspektions-, Wartungs- und Betriebsanleitung unter Berücksichtigung der Sicherheitsvorschriften inspizieren und warten        4    </w:t>
      </w:r>
    </w:p>
    <w:p>
      <w:r>
        <w:rPr>
          <w:rFonts w:ascii="Courier New" w:hAnsi="Courier New"/>
          <w:sz w:val="17"/>
        </w:rPr>
        <w:t xml:space="preserve">b)    Funktionsfähigkeit von Maschinenelementen beurteilen und schadhafte Teile auswechseln</w:t>
      </w:r>
    </w:p>
    <w:p>
      <w:r>
        <w:rPr>
          <w:rFonts w:ascii="Courier New" w:hAnsi="Courier New"/>
          <w:sz w:val="17"/>
        </w:rPr>
        <w:t xml:space="preserve">c)    Auswirkungen von Verschleiß und anderen Einwirkungen auf den Betriebszustand feststellen, Folgen beurteilen</w:t>
      </w:r>
    </w:p>
    <w:p>
      <w:r>
        <w:rPr>
          <w:rFonts w:ascii="Courier New" w:hAnsi="Courier New"/>
          <w:sz w:val="17"/>
        </w:rPr>
        <w:t xml:space="preserve">d)    Instandsetzungsmaßnahmen durchführen</w:t>
      </w:r>
    </w:p>
    <w:p>
      <w:r>
        <w:rPr>
          <w:rFonts w:ascii="Courier New" w:hAnsi="Courier New"/>
          <w:sz w:val="17"/>
        </w:rPr>
        <w:t xml:space="preserve">16    Lagern und Entsorgen (§ 3 Abs. 1 Nr. 16)    a)    Lagerung Einrichtungen zur Lagerung von Rohstoffen, Teil- und Fertigprodukten bedienen und überwachen        4    </w:t>
      </w:r>
    </w:p>
    <w:p>
      <w:r>
        <w:rPr>
          <w:rFonts w:ascii="Courier New" w:hAnsi="Courier New"/>
          <w:sz w:val="17"/>
        </w:rPr>
        <w:t xml:space="preserve">b)    Entsorgung</w:t>
      </w:r>
    </w:p>
    <w:p>
      <w:r>
        <w:rPr>
          <w:rFonts w:ascii="Courier New" w:hAnsi="Courier New"/>
          <w:sz w:val="17"/>
        </w:rPr>
        <w:t xml:space="preserve">aa)    Betriebsstoffe, Hilfsstoffe und Chemikalien unterscheiden und der Entsorgung zuführen</w:t>
      </w:r>
    </w:p>
    <w:p>
      <w:r>
        <w:rPr>
          <w:rFonts w:ascii="Courier New" w:hAnsi="Courier New"/>
          <w:sz w:val="17"/>
        </w:rPr>
        <w:t xml:space="preserve">bb)    betriebsübliche Gefahrstoffe unter Beachtung der Sicherheitsbestimmungen Zwischenlagern und deren Entsorgung veranlassen</w:t>
      </w:r>
    </w:p>
    <w:p>
      <w:r>
        <w:rPr>
          <w:rFonts w:ascii="Courier New" w:hAnsi="Courier New"/>
          <w:sz w:val="17"/>
        </w:rPr>
        <w:t xml:space="preserve">II. Fertigkeiten und Kenntnisse in den Fachrichtungen gemäß § 3 Abs. 2</w:t>
      </w:r>
    </w:p>
    <w:p>
      <w:r>
        <w:rPr>
          <w:rFonts w:ascii="Courier New" w:hAnsi="Courier New"/>
          <w:sz w:val="17"/>
        </w:rPr>
        <w:t xml:space="preserve">A. Fachrichtung Naturstein</w:t>
      </w:r>
    </w:p>
    <w:p>
      <w:r>
        <w:rPr>
          <w:rFonts w:ascii="Courier New" w:hAnsi="Courier New"/>
          <w:sz w:val="17"/>
        </w:rPr>
        <w:t xml:space="preserve">1    Arbeitsplanung und systematische Störungsbeseitigung (§ 3 Abs. 2 Nr. 1 Buchstabe a)    a)    Arbeitsabläufe in Gewinnungs- und Aufbereitungsanlagen nach Sicherheitstechnischen, organisatorischen, wirtschaftlichen und Umweltgesichtspunkten planen, abstimmen und festlegen sowie Arbeitsschritte absichern, Probleme erfassen und vorbeugende Maßnahmen treffen            2</w:t>
      </w:r>
    </w:p>
    <w:p>
      <w:r>
        <w:rPr>
          <w:rFonts w:ascii="Courier New" w:hAnsi="Courier New"/>
          <w:sz w:val="17"/>
        </w:rPr>
        <w:t xml:space="preserve">b)    Arbeitsergebnisse kontrollieren und bewerten</w:t>
      </w:r>
    </w:p>
    <w:p>
      <w:r>
        <w:rPr>
          <w:rFonts w:ascii="Courier New" w:hAnsi="Courier New"/>
          <w:sz w:val="17"/>
        </w:rPr>
        <w:t xml:space="preserve">c)    technische Störungen erkennen, ihre Auswirkung einschätzen und melden</w:t>
      </w:r>
    </w:p>
    <w:p>
      <w:r>
        <w:rPr>
          <w:rFonts w:ascii="Courier New" w:hAnsi="Courier New"/>
          <w:sz w:val="17"/>
        </w:rPr>
        <w:t xml:space="preserve">d)    Ursachen von technischen Störungen in Gewinnungs- und Aufbereitungsanlagen systematisch ermitteln und Störungen beheben</w:t>
      </w:r>
    </w:p>
    <w:p>
      <w:r>
        <w:rPr>
          <w:rFonts w:ascii="Courier New" w:hAnsi="Courier New"/>
          <w:sz w:val="17"/>
        </w:rPr>
        <w:t xml:space="preserve">2    Instandsetzen von Maschinen und Anlagen (§ 3 Abs. 2 Nr. 1 Buchstabe b)    a)    Maschinen- und Anlagenteile nach Vorgabe demontieren, instand setzen und betriebsfertig montieren            8</w:t>
      </w:r>
    </w:p>
    <w:p>
      <w:r>
        <w:rPr>
          <w:rFonts w:ascii="Courier New" w:hAnsi="Courier New"/>
          <w:sz w:val="17"/>
        </w:rPr>
        <w:t xml:space="preserve">b)    instand gesetzte Maschinen und Anlagenteile auf Funktion prüfen</w:t>
      </w:r>
    </w:p>
    <w:p>
      <w:r>
        <w:rPr>
          <w:rFonts w:ascii="Courier New" w:hAnsi="Courier New"/>
          <w:sz w:val="17"/>
        </w:rPr>
        <w:t xml:space="preserve">c)    Sicherheitseinrichtungen beurteilen, festgestellte Mängel melden und durch Instandsetzung beheben</w:t>
      </w:r>
    </w:p>
    <w:p>
      <w:r>
        <w:rPr>
          <w:rFonts w:ascii="Courier New" w:hAnsi="Courier New"/>
          <w:sz w:val="17"/>
        </w:rPr>
        <w:t xml:space="preserve">3    Probenehmen und Durchführen von Maßnahmen zur Qualitätssicherung (§ 3 Abs. 2 Nr. 1 Buchstabe c)    a)    Probenahme            4</w:t>
      </w:r>
    </w:p>
    <w:p>
      <w:r>
        <w:rPr>
          <w:rFonts w:ascii="Courier New" w:hAnsi="Courier New"/>
          <w:sz w:val="17"/>
        </w:rPr>
        <w:t xml:space="preserve">aa)    Probenahmeverfahren unter Berücksichtigung des zu beprobenden Gutes hinsichtlich Konsistenz und Körnung sowie örtlicher Gegebenheiten auswählen</w:t>
      </w:r>
    </w:p>
    <w:p>
      <w:r>
        <w:rPr>
          <w:rFonts w:ascii="Courier New" w:hAnsi="Courier New"/>
          <w:sz w:val="17"/>
        </w:rPr>
        <w:t xml:space="preserve">bb)    Proben unter Beachtung von Sicherheitsvorschriften nehmen</w:t>
      </w:r>
    </w:p>
    <w:p>
      <w:r>
        <w:rPr>
          <w:rFonts w:ascii="Courier New" w:hAnsi="Courier New"/>
          <w:sz w:val="17"/>
        </w:rPr>
        <w:t xml:space="preserve">cc)    Funktion automatischer Probenahmeeinrichtungen überwachen</w:t>
      </w:r>
    </w:p>
    <w:p>
      <w:r>
        <w:rPr>
          <w:rFonts w:ascii="Courier New" w:hAnsi="Courier New"/>
          <w:sz w:val="17"/>
        </w:rPr>
        <w:t xml:space="preserve">dd)    automatische Probenahmeeinrichtungen warten und instand halten</w:t>
      </w:r>
    </w:p>
    <w:p>
      <w:r>
        <w:rPr>
          <w:rFonts w:ascii="Courier New" w:hAnsi="Courier New"/>
          <w:sz w:val="17"/>
        </w:rPr>
        <w:t xml:space="preserve">b)    Aufbereitungsanalytik            12</w:t>
      </w:r>
    </w:p>
    <w:p>
      <w:r>
        <w:rPr>
          <w:rFonts w:ascii="Courier New" w:hAnsi="Courier New"/>
          <w:sz w:val="17"/>
        </w:rPr>
        <w:t xml:space="preserve">aa)    Proben unter Berücksichtigung des Analyseverfahrens vorbereiten</w:t>
      </w:r>
    </w:p>
    <w:p>
      <w:r>
        <w:rPr>
          <w:rFonts w:ascii="Courier New" w:hAnsi="Courier New"/>
          <w:sz w:val="17"/>
        </w:rPr>
        <w:t xml:space="preserve">bb)    Analysen durchführen, insbesondere zur Bestimmung von:</w:t>
      </w:r>
    </w:p>
    <w:p>
      <w:r>
        <w:rPr>
          <w:rFonts w:ascii="Courier New" w:hAnsi="Courier New"/>
          <w:sz w:val="17"/>
        </w:rPr>
        <w:t xml:space="preserve">- Dichte</w:t>
      </w:r>
    </w:p>
    <w:p>
      <w:r>
        <w:rPr>
          <w:rFonts w:ascii="Courier New" w:hAnsi="Courier New"/>
          <w:sz w:val="17"/>
        </w:rPr>
        <w:t xml:space="preserve">- Schüttgewicht</w:t>
      </w:r>
    </w:p>
    <w:p>
      <w:r>
        <w:rPr>
          <w:rFonts w:ascii="Courier New" w:hAnsi="Courier New"/>
          <w:sz w:val="17"/>
        </w:rPr>
        <w:t xml:space="preserve">- Feuchte</w:t>
      </w:r>
    </w:p>
    <w:p>
      <w:r>
        <w:rPr>
          <w:rFonts w:ascii="Courier New" w:hAnsi="Courier New"/>
          <w:sz w:val="17"/>
        </w:rPr>
        <w:t xml:space="preserve">- Kornverteilung</w:t>
      </w:r>
    </w:p>
    <w:p>
      <w:r>
        <w:rPr>
          <w:rFonts w:ascii="Courier New" w:hAnsi="Courier New"/>
          <w:sz w:val="17"/>
        </w:rPr>
        <w:t xml:space="preserve">- Kornform</w:t>
      </w:r>
    </w:p>
    <w:p>
      <w:r>
        <w:rPr>
          <w:rFonts w:ascii="Courier New" w:hAnsi="Courier New"/>
          <w:sz w:val="17"/>
        </w:rPr>
        <w:t xml:space="preserve">cc)    Massenströme ermitteln und mit Vorgabewerten vergleichen</w:t>
      </w:r>
    </w:p>
    <w:p>
      <w:r>
        <w:rPr>
          <w:rFonts w:ascii="Courier New" w:hAnsi="Courier New"/>
          <w:sz w:val="17"/>
        </w:rPr>
        <w:t xml:space="preserve">dd)    Dosier- und Wägeeinrichtungen überprüfen und kalibrieren</w:t>
      </w:r>
    </w:p>
    <w:p>
      <w:r>
        <w:rPr>
          <w:rFonts w:ascii="Courier New" w:hAnsi="Courier New"/>
          <w:sz w:val="17"/>
        </w:rPr>
        <w:t xml:space="preserve">ee)    Sieblinien nach Vorgabe erstellen</w:t>
      </w:r>
    </w:p>
    <w:p>
      <w:r>
        <w:rPr>
          <w:rFonts w:ascii="Courier New" w:hAnsi="Courier New"/>
          <w:sz w:val="17"/>
        </w:rPr>
        <w:t xml:space="preserve">c)    Dokumentieren Prüfergebnisse dokumentieren, mit Vorgabewerten vergleichen und weiterleiten</w:t>
      </w:r>
    </w:p>
    <w:p>
      <w:r>
        <w:rPr>
          <w:rFonts w:ascii="Courier New" w:hAnsi="Courier New"/>
          <w:sz w:val="17"/>
        </w:rPr>
        <w:t xml:space="preserve">4    Überwachen, Steuern und Regeln von automatisierten und teilautomatisierten Aufbereitungsabläufen (§ 3 Abs. 2 Nr. 1 Buchstabe d)    a)    Steuerungs- und Regelungseinrichtungen an Trocken- und Nassaufbereitungsanlagen und Zusammenwirken der einzelnen Teilanlagen für den Gesamtprozess erläutern            9</w:t>
      </w:r>
    </w:p>
    <w:p>
      <w:r>
        <w:rPr>
          <w:rFonts w:ascii="Courier New" w:hAnsi="Courier New"/>
          <w:sz w:val="17"/>
        </w:rPr>
        <w:t xml:space="preserve">b)    Sollwerte anhand von Vorgaben einstellen, Fehlfunktionen erkennen, beurteilen und melden</w:t>
      </w:r>
    </w:p>
    <w:p>
      <w:r>
        <w:rPr>
          <w:rFonts w:ascii="Courier New" w:hAnsi="Courier New"/>
          <w:sz w:val="17"/>
        </w:rPr>
        <w:t xml:space="preserve">c)    Anlage unter Einhaltung der Sicherheitsvorschriften an- und abfahren</w:t>
      </w:r>
    </w:p>
    <w:p>
      <w:r>
        <w:rPr>
          <w:rFonts w:ascii="Courier New" w:hAnsi="Courier New"/>
          <w:sz w:val="17"/>
        </w:rPr>
        <w:t xml:space="preserve">d)    Maßnahmen zur Aufrechterhaltung des kontinuierlichen Aufbereitungsablaufs durchführen und veranlassen            9</w:t>
      </w:r>
    </w:p>
    <w:p>
      <w:r>
        <w:rPr>
          <w:rFonts w:ascii="Courier New" w:hAnsi="Courier New"/>
          <w:sz w:val="17"/>
        </w:rPr>
        <w:t xml:space="preserve">e)    Messdaten und Störungen protokollieren</w:t>
      </w:r>
    </w:p>
    <w:p>
      <w:r>
        <w:rPr>
          <w:rFonts w:ascii="Courier New" w:hAnsi="Courier New"/>
          <w:sz w:val="17"/>
        </w:rPr>
        <w:t xml:space="preserve">f)    Prozessablauf der gesamten Anlage überwachen</w:t>
      </w:r>
    </w:p>
    <w:p>
      <w:r>
        <w:rPr>
          <w:rFonts w:ascii="Courier New" w:hAnsi="Courier New"/>
          <w:sz w:val="17"/>
        </w:rPr>
        <w:t xml:space="preserve">5    Verladen, Wiegen und Versandvorbereiten von Natursteinen (§ 3 Abs. 2 Nr. 1 Buchstabe e)    a)    Natursteine unter Berücksichtigung der Wägeeinrichtungen nach Verladeprogramm verladen            8</w:t>
      </w:r>
    </w:p>
    <w:p>
      <w:r>
        <w:rPr>
          <w:rFonts w:ascii="Courier New" w:hAnsi="Courier New"/>
          <w:sz w:val="17"/>
        </w:rPr>
        <w:t xml:space="preserve">b)    Maßnahmen zur Verminderung von Staubabwehungen durchführen oder veranlassen</w:t>
      </w:r>
    </w:p>
    <w:p>
      <w:r>
        <w:rPr>
          <w:rFonts w:ascii="Courier New" w:hAnsi="Courier New"/>
          <w:sz w:val="17"/>
        </w:rPr>
        <w:t xml:space="preserve">c)    Versandpapiere und Lieferscheine erstellen</w:t>
      </w:r>
    </w:p>
    <w:p>
      <w:r>
        <w:rPr>
          <w:rFonts w:ascii="Courier New" w:hAnsi="Courier New"/>
          <w:sz w:val="17"/>
        </w:rPr>
        <w:t xml:space="preserve">d)    Bestand von Natursteinprodukten erfassen und fortschreiben</w:t>
      </w:r>
    </w:p>
    <w:p>
      <w:r>
        <w:rPr>
          <w:rFonts w:ascii="Courier New" w:hAnsi="Courier New"/>
          <w:sz w:val="17"/>
        </w:rPr>
        <w:t xml:space="preserve">e)    Einsatzbereiche von Natursteinen im</w:t>
      </w:r>
    </w:p>
    <w:p>
      <w:r>
        <w:rPr>
          <w:rFonts w:ascii="Courier New" w:hAnsi="Courier New"/>
          <w:sz w:val="17"/>
        </w:rPr>
        <w:t xml:space="preserve">- allgemeinen Verkehrswegebau</w:t>
      </w:r>
    </w:p>
    <w:p>
      <w:r>
        <w:rPr>
          <w:rFonts w:ascii="Courier New" w:hAnsi="Courier New"/>
          <w:sz w:val="17"/>
        </w:rPr>
        <w:t xml:space="preserve">- schienengebundenen Verkehrswegebau</w:t>
      </w:r>
    </w:p>
    <w:p>
      <w:r>
        <w:rPr>
          <w:rFonts w:ascii="Courier New" w:hAnsi="Courier New"/>
          <w:sz w:val="17"/>
        </w:rPr>
        <w:t xml:space="preserve">- Wasserbau</w:t>
      </w:r>
    </w:p>
    <w:p>
      <w:r>
        <w:rPr>
          <w:rFonts w:ascii="Courier New" w:hAnsi="Courier New"/>
          <w:sz w:val="17"/>
        </w:rPr>
        <w:t xml:space="preserve">- Hochbau und konstruktiven Ingenieurbau</w:t>
      </w:r>
    </w:p>
    <w:p>
      <w:r>
        <w:rPr>
          <w:rFonts w:ascii="Courier New" w:hAnsi="Courier New"/>
          <w:sz w:val="17"/>
        </w:rPr>
        <w:t xml:space="preserve">erläutern</w:t>
      </w:r>
    </w:p>
    <w:p>
      <w:r>
        <w:rPr>
          <w:rFonts w:ascii="Courier New" w:hAnsi="Courier New"/>
          <w:sz w:val="17"/>
        </w:rPr>
        <w:t xml:space="preserve">Lfd. Nr.    Teil des Ausbildungsberufsbildes    Fertigkeiten und Kenntnisse, die unter Berücksichtigung des § 4 Abs. 2 zu vermitteln sind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Arbeitsplanung und systematische Störungsbeseitigung (§ 3 Abs. 2 Nr. 2 Buchstabe a)    a)    Arbeitsabläufe in Aufbereitungsanlagen nach sicherheitstechnischen, organisatorischen, wirtschaftlichen und Umweltgesichtspunkten planen, abstimmen und festlegen sowie Arbeitsschritte absichern, Probleme erfassen und vorbeugende Maßnahmen treffen            2</w:t>
      </w:r>
    </w:p>
    <w:p>
      <w:r>
        <w:rPr>
          <w:rFonts w:ascii="Courier New" w:hAnsi="Courier New"/>
          <w:sz w:val="17"/>
        </w:rPr>
        <w:t xml:space="preserve">b)    Arbeitsergebnisse kontrollieren und bewerten</w:t>
      </w:r>
    </w:p>
    <w:p>
      <w:r>
        <w:rPr>
          <w:rFonts w:ascii="Courier New" w:hAnsi="Courier New"/>
          <w:sz w:val="17"/>
        </w:rPr>
        <w:t xml:space="preserve">c)    technische Störungen erkennen, ihre Auswirkung einschätzen und melden</w:t>
      </w:r>
    </w:p>
    <w:p>
      <w:r>
        <w:rPr>
          <w:rFonts w:ascii="Courier New" w:hAnsi="Courier New"/>
          <w:sz w:val="17"/>
        </w:rPr>
        <w:t xml:space="preserve">d)    Ursachen von technischen Störungen in Aufbereitungsanlagen systematisch ermitteln und Störungen beheben</w:t>
      </w:r>
    </w:p>
    <w:p>
      <w:r>
        <w:rPr>
          <w:rFonts w:ascii="Courier New" w:hAnsi="Courier New"/>
          <w:sz w:val="17"/>
        </w:rPr>
        <w:t xml:space="preserve">2    Instandsetzen von Maschinen und Anlagen (§ 3 Abs. 2 Nr. 2 Buchstabe b)    a)    Maschinen- und Anlagenteile nach Vorgabe demontieren, instand setzen und betriebsfertig montieren            8</w:t>
      </w:r>
    </w:p>
    <w:p>
      <w:r>
        <w:rPr>
          <w:rFonts w:ascii="Courier New" w:hAnsi="Courier New"/>
          <w:sz w:val="17"/>
        </w:rPr>
        <w:t xml:space="preserve">b)    instand gesetzte Maschinen und Anlagenteile auf Funktion prüfen</w:t>
      </w:r>
    </w:p>
    <w:p>
      <w:r>
        <w:rPr>
          <w:rFonts w:ascii="Courier New" w:hAnsi="Courier New"/>
          <w:sz w:val="17"/>
        </w:rPr>
        <w:t xml:space="preserve">c)    Sicherheitseinrichtungen beurteilen, festgestellte Mängel melden und durch Instandsetzung beheben</w:t>
      </w:r>
    </w:p>
    <w:p>
      <w:r>
        <w:rPr>
          <w:rFonts w:ascii="Courier New" w:hAnsi="Courier New"/>
          <w:sz w:val="17"/>
        </w:rPr>
        <w:t xml:space="preserve">3    Probenehmen und Durchführen von Maßnahmen zur Qualitätssicherung (§ 3 Abs. 2 Nr. 2 Buchstabe c)    a)    Probenahme            4</w:t>
      </w:r>
    </w:p>
    <w:p>
      <w:r>
        <w:rPr>
          <w:rFonts w:ascii="Courier New" w:hAnsi="Courier New"/>
          <w:sz w:val="17"/>
        </w:rPr>
        <w:t xml:space="preserve">aa)    geeignete Probenahmeverfahren unter Berücksichtigung des zu beprobenden Gutes hinsichtlich Konsistenz und Körnung sowie örtlicher Gegebenheiten auswählen</w:t>
      </w:r>
    </w:p>
    <w:p>
      <w:r>
        <w:rPr>
          <w:rFonts w:ascii="Courier New" w:hAnsi="Courier New"/>
          <w:sz w:val="17"/>
        </w:rPr>
        <w:t xml:space="preserve">bb)    Probenahmen unter Beachtung von Sicherheitsvorschriften durchführen</w:t>
      </w:r>
    </w:p>
    <w:p>
      <w:r>
        <w:rPr>
          <w:rFonts w:ascii="Courier New" w:hAnsi="Courier New"/>
          <w:sz w:val="17"/>
        </w:rPr>
        <w:t xml:space="preserve">cc)    Funktion von automatischen Probenahmeeinrichtungen überwachen</w:t>
      </w:r>
    </w:p>
    <w:p>
      <w:r>
        <w:rPr>
          <w:rFonts w:ascii="Courier New" w:hAnsi="Courier New"/>
          <w:sz w:val="17"/>
        </w:rPr>
        <w:t xml:space="preserve">dd)    automatische Probenahmeeinrichtungen warten und instand halten</w:t>
      </w:r>
    </w:p>
    <w:p>
      <w:r>
        <w:rPr>
          <w:rFonts w:ascii="Courier New" w:hAnsi="Courier New"/>
          <w:sz w:val="17"/>
        </w:rPr>
        <w:t xml:space="preserve">b)    Aufbereitungsanalytik            12</w:t>
      </w:r>
    </w:p>
    <w:p>
      <w:r>
        <w:rPr>
          <w:rFonts w:ascii="Courier New" w:hAnsi="Courier New"/>
          <w:sz w:val="17"/>
        </w:rPr>
        <w:t xml:space="preserve">aa)    Proben unter Berücksichtigung des Analyseverfahrens vorbereiten</w:t>
      </w:r>
    </w:p>
    <w:p>
      <w:r>
        <w:rPr>
          <w:rFonts w:ascii="Courier New" w:hAnsi="Courier New"/>
          <w:sz w:val="17"/>
        </w:rPr>
        <w:t xml:space="preserve">bb)    Analysen durchführen, insbesondere zur Bestimmung von:</w:t>
      </w:r>
    </w:p>
    <w:p>
      <w:r>
        <w:rPr>
          <w:rFonts w:ascii="Courier New" w:hAnsi="Courier New"/>
          <w:sz w:val="17"/>
        </w:rPr>
        <w:t xml:space="preserve">- Kornverteilung</w:t>
      </w:r>
    </w:p>
    <w:p>
      <w:r>
        <w:rPr>
          <w:rFonts w:ascii="Courier New" w:hAnsi="Courier New"/>
          <w:sz w:val="17"/>
        </w:rPr>
        <w:t xml:space="preserve">- Mineralstoffanteilen</w:t>
      </w:r>
    </w:p>
    <w:p>
      <w:r>
        <w:rPr>
          <w:rFonts w:ascii="Courier New" w:hAnsi="Courier New"/>
          <w:sz w:val="17"/>
        </w:rPr>
        <w:t xml:space="preserve">- Feststoffgehalten</w:t>
      </w:r>
    </w:p>
    <w:p>
      <w:r>
        <w:rPr>
          <w:rFonts w:ascii="Courier New" w:hAnsi="Courier New"/>
          <w:sz w:val="17"/>
        </w:rPr>
        <w:t xml:space="preserve">- Dichte</w:t>
      </w:r>
    </w:p>
    <w:p>
      <w:r>
        <w:rPr>
          <w:rFonts w:ascii="Courier New" w:hAnsi="Courier New"/>
          <w:sz w:val="17"/>
        </w:rPr>
        <w:t xml:space="preserve">- Brennverhalten</w:t>
      </w:r>
    </w:p>
    <w:p>
      <w:r>
        <w:rPr>
          <w:rFonts w:ascii="Courier New" w:hAnsi="Courier New"/>
          <w:sz w:val="17"/>
        </w:rPr>
        <w:t xml:space="preserve">- Fließverhalten</w:t>
      </w:r>
    </w:p>
    <w:p>
      <w:r>
        <w:rPr>
          <w:rFonts w:ascii="Courier New" w:hAnsi="Courier New"/>
          <w:sz w:val="17"/>
        </w:rPr>
        <w:t xml:space="preserve">c)    Dokumentieren Analyseergebnisse dokumentieren, auf Anomalien prüfen und weiterleiten</w:t>
      </w:r>
    </w:p>
    <w:p>
      <w:r>
        <w:rPr>
          <w:rFonts w:ascii="Courier New" w:hAnsi="Courier New"/>
          <w:sz w:val="17"/>
        </w:rPr>
        <w:t xml:space="preserve">4    Überwachen, Steuern und Regeln verfahrens- und fertigungstechnischer Abläufe der Nass- oder Trockenaufbereitung keramischer Rohstoffe (§ 3 Abs. 2 Nr. 2 Buchstabe d)    a)    Steuerungs- und Regelungseinrichtungen an unterschiedlichen Sortieranlagen erklären            12</w:t>
      </w:r>
    </w:p>
    <w:p>
      <w:r>
        <w:rPr>
          <w:rFonts w:ascii="Courier New" w:hAnsi="Courier New"/>
          <w:sz w:val="17"/>
        </w:rPr>
        <w:t xml:space="preserve">b)    Sollwerte anhand von Vorgaben einstellen</w:t>
      </w:r>
    </w:p>
    <w:p>
      <w:r>
        <w:rPr>
          <w:rFonts w:ascii="Courier New" w:hAnsi="Courier New"/>
          <w:sz w:val="17"/>
        </w:rPr>
        <w:t xml:space="preserve">c)    Fehlfunktionen erkennen, beurteilen und melden</w:t>
      </w:r>
    </w:p>
    <w:p>
      <w:r>
        <w:rPr>
          <w:rFonts w:ascii="Courier New" w:hAnsi="Courier New"/>
          <w:sz w:val="17"/>
        </w:rPr>
        <w:t xml:space="preserve">d)    Folgen von unsachgemäßer Wärmebehandlung erkennen</w:t>
      </w:r>
    </w:p>
    <w:p>
      <w:r>
        <w:rPr>
          <w:rFonts w:ascii="Courier New" w:hAnsi="Courier New"/>
          <w:sz w:val="17"/>
        </w:rPr>
        <w:t xml:space="preserve">e)    Mischen</w:t>
      </w:r>
    </w:p>
    <w:p>
      <w:r>
        <w:rPr>
          <w:rFonts w:ascii="Courier New" w:hAnsi="Courier New"/>
          <w:sz w:val="17"/>
        </w:rPr>
        <w:t xml:space="preserve">aa)    Einflüsse der mineralogischen Zusammensetzung, des Wassergehaltes, der chemischen Zusätze und der Korngröße auf die Plastizität der feuerfesten Masse sowie deren zentrale Bedeutung für die nachfolgende Formgebung erläutern</w:t>
      </w:r>
    </w:p>
    <w:p>
      <w:r>
        <w:rPr>
          <w:rFonts w:ascii="Courier New" w:hAnsi="Courier New"/>
          <w:sz w:val="17"/>
        </w:rPr>
        <w:t xml:space="preserve">bb)    Mischungen nach vorgegebener mineralogischer und chemischer Zusammensetzung unter Berücksichtigung von Korngröße und Wassergehalten zur Erreichung der für die Formgebung notwendigen Plastizitäten zusammenstellen</w:t>
      </w:r>
    </w:p>
    <w:p>
      <w:r>
        <w:rPr>
          <w:rFonts w:ascii="Courier New" w:hAnsi="Courier New"/>
          <w:sz w:val="17"/>
        </w:rPr>
        <w:t xml:space="preserve">f)    Trocknen und Brennen            12</w:t>
      </w:r>
    </w:p>
    <w:p>
      <w:r>
        <w:rPr>
          <w:rFonts w:ascii="Courier New" w:hAnsi="Courier New"/>
          <w:sz w:val="17"/>
        </w:rPr>
        <w:t xml:space="preserve">aa)    Trocknungs- und Brennvorgänge unter Erhaltung der vorgegebenen Wasserabgabe sowie Schwindungstoleranzen durchführen</w:t>
      </w:r>
    </w:p>
    <w:p>
      <w:r>
        <w:rPr>
          <w:rFonts w:ascii="Courier New" w:hAnsi="Courier New"/>
          <w:sz w:val="17"/>
        </w:rPr>
        <w:t xml:space="preserve">bb)    Trocknungsanlagen bedienen und die unterschiedlichen anlagenspezifischen Wirkungsweisen nutzen</w:t>
      </w:r>
    </w:p>
    <w:p>
      <w:r>
        <w:rPr>
          <w:rFonts w:ascii="Courier New" w:hAnsi="Courier New"/>
          <w:sz w:val="17"/>
        </w:rPr>
        <w:t xml:space="preserve">cc)    Vorgänge während des Trocknens und Brennens steuern</w:t>
      </w:r>
    </w:p>
    <w:p>
      <w:r>
        <w:rPr>
          <w:rFonts w:ascii="Courier New" w:hAnsi="Courier New"/>
          <w:sz w:val="17"/>
        </w:rPr>
        <w:t xml:space="preserve">dd)    mit Brennstoffen unter Beachtung der einschlägigen Unfallverhütungsvorschriften umgehen</w:t>
      </w:r>
    </w:p>
    <w:p>
      <w:r>
        <w:rPr>
          <w:rFonts w:ascii="Courier New" w:hAnsi="Courier New"/>
          <w:sz w:val="17"/>
        </w:rPr>
        <w:t xml:space="preserve">5    Füllen, Wiegen und Versandvorbereiten keramischer Rohstoffe (§ 3 Abs. 2 Nr. 2 Buchstabe e)    a)    Eignung des Leergutes feststellen            2</w:t>
      </w:r>
    </w:p>
    <w:p>
      <w:r>
        <w:rPr>
          <w:rFonts w:ascii="Courier New" w:hAnsi="Courier New"/>
          <w:sz w:val="17"/>
        </w:rPr>
        <w:t xml:space="preserve">b)    Verladung nach Verladeprogramm durchführen</w:t>
      </w:r>
    </w:p>
    <w:p>
      <w:r>
        <w:rPr>
          <w:rFonts w:ascii="Courier New" w:hAnsi="Courier New"/>
          <w:sz w:val="17"/>
        </w:rPr>
        <w:t xml:space="preserve">c)    die ermittelten Gewichte aufzeichnen</w:t>
      </w:r>
    </w:p>
    <w:p>
      <w:r>
        <w:rPr>
          <w:rFonts w:ascii="Courier New" w:hAnsi="Courier New"/>
          <w:sz w:val="17"/>
        </w:rPr>
        <w:t xml:space="preserve">d)    Verladedaten zu den Versandabteilungen übermitteln</w:t>
      </w:r>
    </w:p>
    <w:p>
      <w:r>
        <w:rPr>
          <w:rFonts w:ascii="Courier New" w:hAnsi="Courier New"/>
          <w:sz w:val="17"/>
        </w:rPr>
        <w:t xml:space="preserve">e)    Produkte bei allen Transportmöglichkeiten verladen und absichern</w:t>
      </w:r>
    </w:p>
    <w:p>
      <w:r>
        <w:rPr>
          <w:rFonts w:ascii="Courier New" w:hAnsi="Courier New"/>
          <w:sz w:val="17"/>
        </w:rPr>
        <w:t xml:space="preserve">f)    Lieferscheine erstellen und Wägeeinrichtungen bedienen</w:t>
      </w:r>
    </w:p>
    <w:p>
      <w:r>
        <w:rPr>
          <w:rFonts w:ascii="Courier New" w:hAnsi="Courier New"/>
          <w:sz w:val="17"/>
        </w:rPr>
        <w:t xml:space="preserve">g)    Einsatzbereiche von feuerfesten und keramischen Rohstoffen erläutern</w:t>
      </w:r>
    </w:p>
    <w:p>
      <w:r>
        <w:rPr>
          <w:rFonts w:ascii="Courier New" w:hAnsi="Courier New"/>
          <w:sz w:val="17"/>
        </w:rPr>
        <w:t xml:space="preserve">Lfd. Nr.    Teil des Ausbildungsberufsbildes    Fertigkeiten und Kenntnisse, die unter Berücksichtigung des § 4 Abs. 2 zu vermitteln sind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Arbeitsplanung und systematische Störungsbeseitigung (§ 3 Abs. 2 Nr. 3 Buchstabe a)    a)    Arbeitsabläufe in Aufbereitungsanlagen nach sicherheitstechnischen, organisatorischen, wirtschaftlichen und Umweltgesichtspunkten planen, abstimmen und festlegen            2</w:t>
      </w:r>
    </w:p>
    <w:p>
      <w:r>
        <w:rPr>
          <w:rFonts w:ascii="Courier New" w:hAnsi="Courier New"/>
          <w:sz w:val="17"/>
        </w:rPr>
        <w:t xml:space="preserve">b)    Arbeitsschritte absichern, Probleme erfassen und vorbeugende Maßnahmen treffen</w:t>
      </w:r>
    </w:p>
    <w:p>
      <w:r>
        <w:rPr>
          <w:rFonts w:ascii="Courier New" w:hAnsi="Courier New"/>
          <w:sz w:val="17"/>
        </w:rPr>
        <w:t xml:space="preserve">c)    Arbeitsergebnisse kontrollieren und bewerten</w:t>
      </w:r>
    </w:p>
    <w:p>
      <w:r>
        <w:rPr>
          <w:rFonts w:ascii="Courier New" w:hAnsi="Courier New"/>
          <w:sz w:val="17"/>
        </w:rPr>
        <w:t xml:space="preserve">d)    technische Störungen erkennen, ihre Auswirkung einschätzen und melden</w:t>
      </w:r>
    </w:p>
    <w:p>
      <w:r>
        <w:rPr>
          <w:rFonts w:ascii="Courier New" w:hAnsi="Courier New"/>
          <w:sz w:val="17"/>
        </w:rPr>
        <w:t xml:space="preserve">e)    Ursachen von technischen Störungen in Aufbereitungsanlagen systematisch ermitteln und Störungen beheben</w:t>
      </w:r>
    </w:p>
    <w:p>
      <w:r>
        <w:rPr>
          <w:rFonts w:ascii="Courier New" w:hAnsi="Courier New"/>
          <w:sz w:val="17"/>
        </w:rPr>
        <w:t xml:space="preserve">2    Instandsetzen von Maschinen und Anlagen (§ 3 Abs. 2 Nr. 3 Buchstabe b)    a)    Maschinen- und Anlagenteile nach Vorgabe demontieren, instand setzen und betriebsfertig montieren            8</w:t>
      </w:r>
    </w:p>
    <w:p>
      <w:r>
        <w:rPr>
          <w:rFonts w:ascii="Courier New" w:hAnsi="Courier New"/>
          <w:sz w:val="17"/>
        </w:rPr>
        <w:t xml:space="preserve">b)    instand gesetzte Maschinen und Anlagenteile auf Funktion prüfen</w:t>
      </w:r>
    </w:p>
    <w:p>
      <w:r>
        <w:rPr>
          <w:rFonts w:ascii="Courier New" w:hAnsi="Courier New"/>
          <w:sz w:val="17"/>
        </w:rPr>
        <w:t xml:space="preserve">c)    Sicherheitseinrichtungen beurteilen, festgestellte Mängel melden und durch Instandsetzung beheben</w:t>
      </w:r>
    </w:p>
    <w:p>
      <w:r>
        <w:rPr>
          <w:rFonts w:ascii="Courier New" w:hAnsi="Courier New"/>
          <w:sz w:val="17"/>
        </w:rPr>
        <w:t xml:space="preserve">3    Probenehmen und Durchführen von Maßnahmen zur Qualitätssicherung (§ 3 Abs. 2 Nr. 3 Buchstabe c)    a)    Probenahme            4</w:t>
      </w:r>
    </w:p>
    <w:p>
      <w:r>
        <w:rPr>
          <w:rFonts w:ascii="Courier New" w:hAnsi="Courier New"/>
          <w:sz w:val="17"/>
        </w:rPr>
        <w:t xml:space="preserve">aa)    geeignete Probenahmeverfahren unter Berücksichtigung des zu beprobenden Gutes hinsichtlich Konsistenz und Körnung sowie örtlicher Gegebenheiten auswählen</w:t>
      </w:r>
    </w:p>
    <w:p>
      <w:r>
        <w:rPr>
          <w:rFonts w:ascii="Courier New" w:hAnsi="Courier New"/>
          <w:sz w:val="17"/>
        </w:rPr>
        <w:t xml:space="preserve">bb)    Proben unter Beachtung von Sicherheitsvorschriften nehmen</w:t>
      </w:r>
    </w:p>
    <w:p>
      <w:r>
        <w:rPr>
          <w:rFonts w:ascii="Courier New" w:hAnsi="Courier New"/>
          <w:sz w:val="17"/>
        </w:rPr>
        <w:t xml:space="preserve">cc)    Funktion von automatischen Probenahmeeinrichtungen überwachen</w:t>
      </w:r>
    </w:p>
    <w:p>
      <w:r>
        <w:rPr>
          <w:rFonts w:ascii="Courier New" w:hAnsi="Courier New"/>
          <w:sz w:val="17"/>
        </w:rPr>
        <w:t xml:space="preserve">dd)    automatische Probenahmeeinrichtungen warten und instand halten</w:t>
      </w:r>
    </w:p>
    <w:p>
      <w:r>
        <w:rPr>
          <w:rFonts w:ascii="Courier New" w:hAnsi="Courier New"/>
          <w:sz w:val="17"/>
        </w:rPr>
        <w:t xml:space="preserve">b)    Aufbereitungsanalytik            12</w:t>
      </w:r>
    </w:p>
    <w:p>
      <w:r>
        <w:rPr>
          <w:rFonts w:ascii="Courier New" w:hAnsi="Courier New"/>
          <w:sz w:val="17"/>
        </w:rPr>
        <w:t xml:space="preserve">aa)    Proben unter Berücksichtigung des Analyseverfahrens vorbereiten</w:t>
      </w:r>
    </w:p>
    <w:p>
      <w:r>
        <w:rPr>
          <w:rFonts w:ascii="Courier New" w:hAnsi="Courier New"/>
          <w:sz w:val="17"/>
        </w:rPr>
        <w:t xml:space="preserve">bb)    Analysen durchführen, insbesondere zur Bestimmung von:</w:t>
      </w:r>
    </w:p>
    <w:p>
      <w:r>
        <w:rPr>
          <w:rFonts w:ascii="Courier New" w:hAnsi="Courier New"/>
          <w:sz w:val="17"/>
        </w:rPr>
        <w:t xml:space="preserve">1.    Stofflichen Eigenschaften</w:t>
      </w:r>
    </w:p>
    <w:p>
      <w:r>
        <w:rPr>
          <w:rFonts w:ascii="Courier New" w:hAnsi="Courier New"/>
          <w:sz w:val="17"/>
        </w:rPr>
        <w:t xml:space="preserve">- Kornzusammensetzung</w:t>
      </w:r>
    </w:p>
    <w:p>
      <w:r>
        <w:rPr>
          <w:rFonts w:ascii="Courier New" w:hAnsi="Courier New"/>
          <w:sz w:val="17"/>
        </w:rPr>
        <w:t xml:space="preserve">- Kornform</w:t>
      </w:r>
    </w:p>
    <w:p>
      <w:r>
        <w:rPr>
          <w:rFonts w:ascii="Courier New" w:hAnsi="Courier New"/>
          <w:sz w:val="17"/>
        </w:rPr>
        <w:t xml:space="preserve">- Widerstand gegen Frost</w:t>
      </w:r>
    </w:p>
    <w:p>
      <w:r>
        <w:rPr>
          <w:rFonts w:ascii="Courier New" w:hAnsi="Courier New"/>
          <w:sz w:val="17"/>
        </w:rPr>
        <w:t xml:space="preserve">- Kornrohdichte</w:t>
      </w:r>
    </w:p>
    <w:p>
      <w:r>
        <w:rPr>
          <w:rFonts w:ascii="Courier New" w:hAnsi="Courier New"/>
          <w:sz w:val="17"/>
        </w:rPr>
        <w:t xml:space="preserve">- Schüttgewicht</w:t>
      </w:r>
    </w:p>
    <w:p>
      <w:r>
        <w:rPr>
          <w:rFonts w:ascii="Courier New" w:hAnsi="Courier New"/>
          <w:sz w:val="17"/>
        </w:rPr>
        <w:t xml:space="preserve">2.    Schädlichen Bestandteilen</w:t>
      </w:r>
    </w:p>
    <w:p>
      <w:r>
        <w:rPr>
          <w:rFonts w:ascii="Courier New" w:hAnsi="Courier New"/>
          <w:sz w:val="17"/>
        </w:rPr>
        <w:t xml:space="preserve">- abschlämmbare Bestandteile</w:t>
      </w:r>
    </w:p>
    <w:p>
      <w:r>
        <w:rPr>
          <w:rFonts w:ascii="Courier New" w:hAnsi="Courier New"/>
          <w:sz w:val="17"/>
        </w:rPr>
        <w:t xml:space="preserve">- Stoffe organischen Ursprungs</w:t>
      </w:r>
    </w:p>
    <w:p>
      <w:r>
        <w:rPr>
          <w:rFonts w:ascii="Courier New" w:hAnsi="Courier New"/>
          <w:sz w:val="17"/>
        </w:rPr>
        <w:t xml:space="preserve">- Sulfatgehalt</w:t>
      </w:r>
    </w:p>
    <w:p>
      <w:r>
        <w:rPr>
          <w:rFonts w:ascii="Courier New" w:hAnsi="Courier New"/>
          <w:sz w:val="17"/>
        </w:rPr>
        <w:t xml:space="preserve">- Chloridgehalt</w:t>
      </w:r>
    </w:p>
    <w:p>
      <w:r>
        <w:rPr>
          <w:rFonts w:ascii="Courier New" w:hAnsi="Courier New"/>
          <w:sz w:val="17"/>
        </w:rPr>
        <w:t xml:space="preserve">cc)    Massenströme ermitteln und mit Vorgabewerten vergleichen</w:t>
      </w:r>
    </w:p>
    <w:p>
      <w:r>
        <w:rPr>
          <w:rFonts w:ascii="Courier New" w:hAnsi="Courier New"/>
          <w:sz w:val="17"/>
        </w:rPr>
        <w:t xml:space="preserve">dd)    Dosier- und Wägeeinrichtungen überprüfen und kalibrieren</w:t>
      </w:r>
    </w:p>
    <w:p>
      <w:r>
        <w:rPr>
          <w:rFonts w:ascii="Courier New" w:hAnsi="Courier New"/>
          <w:sz w:val="17"/>
        </w:rPr>
        <w:t xml:space="preserve">ee)    Sieblinien nach Vorgabe erstellen</w:t>
      </w:r>
    </w:p>
    <w:p>
      <w:r>
        <w:rPr>
          <w:rFonts w:ascii="Courier New" w:hAnsi="Courier New"/>
          <w:sz w:val="17"/>
        </w:rPr>
        <w:t xml:space="preserve">c)    Dokumentieren Prüfergebnisse dokumentieren, mit Vorgabewerten vergleichen und weiterleiten</w:t>
      </w:r>
    </w:p>
    <w:p>
      <w:r>
        <w:rPr>
          <w:rFonts w:ascii="Courier New" w:hAnsi="Courier New"/>
          <w:sz w:val="17"/>
        </w:rPr>
        <w:t xml:space="preserve">4    Überwachen, Steuern und Regeln von automatisierten und teilautomatisierten Aufbereitungsabläufen (§ 3 Abs. 2 Nr. 3 Buchstabe d)    a)    Steuerungs- und Regelungseinrichtungen an Nass- und Trockenaufbereitungsanlagen und Zusammenwirken der einzelnen Teilanlagen für den Gesamtprozess erläutern            9</w:t>
      </w:r>
    </w:p>
    <w:p>
      <w:r>
        <w:rPr>
          <w:rFonts w:ascii="Courier New" w:hAnsi="Courier New"/>
          <w:sz w:val="17"/>
        </w:rPr>
        <w:t xml:space="preserve">b)    Sollwerte anhand von Vorgaben einstellen</w:t>
      </w:r>
    </w:p>
    <w:p>
      <w:r>
        <w:rPr>
          <w:rFonts w:ascii="Courier New" w:hAnsi="Courier New"/>
          <w:sz w:val="17"/>
        </w:rPr>
        <w:t xml:space="preserve">c)    Fehlfunktionen erkennen, beurteilen und melden</w:t>
      </w:r>
    </w:p>
    <w:p>
      <w:r>
        <w:rPr>
          <w:rFonts w:ascii="Courier New" w:hAnsi="Courier New"/>
          <w:sz w:val="17"/>
        </w:rPr>
        <w:t xml:space="preserve">d)    Anlage unter Einhaltung der Sicherheitsvorschriften an- und abfahren</w:t>
      </w:r>
    </w:p>
    <w:p>
      <w:r>
        <w:rPr>
          <w:rFonts w:ascii="Courier New" w:hAnsi="Courier New"/>
          <w:sz w:val="17"/>
        </w:rPr>
        <w:t xml:space="preserve">e)    Maßnahmen zur Aufrechterhaltung des kontinuierlichen Aufbereitungsablaufs durchführen und veranlassen            9</w:t>
      </w:r>
    </w:p>
    <w:p>
      <w:r>
        <w:rPr>
          <w:rFonts w:ascii="Courier New" w:hAnsi="Courier New"/>
          <w:sz w:val="17"/>
        </w:rPr>
        <w:t xml:space="preserve">f)    Messdaten und Störungen protokollieren</w:t>
      </w:r>
    </w:p>
    <w:p>
      <w:r>
        <w:rPr>
          <w:rFonts w:ascii="Courier New" w:hAnsi="Courier New"/>
          <w:sz w:val="17"/>
        </w:rPr>
        <w:t xml:space="preserve">g)    Prozessablauf der gesamten Anlage überwachen</w:t>
      </w:r>
    </w:p>
    <w:p>
      <w:r>
        <w:rPr>
          <w:rFonts w:ascii="Courier New" w:hAnsi="Courier New"/>
          <w:sz w:val="17"/>
        </w:rPr>
        <w:t xml:space="preserve">5    Verladen, Wiegen und Versandvorbereiten von Sand und Kies (§ 3 Abs. 2 Nr. 3 Buchstabe e)    a)    Verladeeinrichtungen bedienen            8</w:t>
      </w:r>
    </w:p>
    <w:p>
      <w:r>
        <w:rPr>
          <w:rFonts w:ascii="Courier New" w:hAnsi="Courier New"/>
          <w:sz w:val="17"/>
        </w:rPr>
        <w:t xml:space="preserve">b)    Gewichtsermittlung über Wägeeinrichtungen durchführen</w:t>
      </w:r>
    </w:p>
    <w:p>
      <w:r>
        <w:rPr>
          <w:rFonts w:ascii="Courier New" w:hAnsi="Courier New"/>
          <w:sz w:val="17"/>
        </w:rPr>
        <w:t xml:space="preserve">c)    Lieferscheine erstellen</w:t>
      </w:r>
    </w:p>
    <w:p>
      <w:r>
        <w:rPr>
          <w:rFonts w:ascii="Courier New" w:hAnsi="Courier New"/>
          <w:sz w:val="17"/>
        </w:rPr>
        <w:t xml:space="preserve">d)    Materialbewegungen statistisch erfassen</w:t>
      </w:r>
    </w:p>
    <w:p>
      <w:r>
        <w:rPr>
          <w:rFonts w:ascii="Courier New" w:hAnsi="Courier New"/>
          <w:sz w:val="17"/>
        </w:rPr>
        <w:t xml:space="preserve">e)    Einsatzbereiche von Sand und Kies als Bau- und Zuschlagstoffe im Bauwesen erläutern</w:t>
      </w:r>
    </w:p>
    <w:p>
      <w:r>
        <w:rPr>
          <w:rFonts w:ascii="Courier New" w:hAnsi="Courier New"/>
          <w:sz w:val="17"/>
        </w:rPr>
        <w:t xml:space="preserve">Lfd. Nr.    Teil des Ausbildungsberufsbildes    Fertigkeiten und Kenntnisse, die unter Berücksichtigung des § 4 Abs. 2 zu vermitteln sind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Arbeitsplanung und systematische Störungsbeseitigung (§ 3 Abs. 2 Nr. 4 Buchstabe a)    a)    Arbeitsabläufe in Aufbereitungsanlagen nach sicherheitstechnischen, organisatorischen, wirtschaftlichen und Umweltgesichtspunkten planen, abstimmen und festlegen sowie Arbeitsschritte absichern, Probleme erfassen und vorbeugende Maßnahmen treffen            2</w:t>
      </w:r>
    </w:p>
    <w:p>
      <w:r>
        <w:rPr>
          <w:rFonts w:ascii="Courier New" w:hAnsi="Courier New"/>
          <w:sz w:val="17"/>
        </w:rPr>
        <w:t xml:space="preserve">b)    Arbeitsergebnisse kontrollieren und bewerten</w:t>
      </w:r>
    </w:p>
    <w:p>
      <w:r>
        <w:rPr>
          <w:rFonts w:ascii="Courier New" w:hAnsi="Courier New"/>
          <w:sz w:val="17"/>
        </w:rPr>
        <w:t xml:space="preserve">c)    technische Störungen erkennen, ihre Auswirkung einschätzen und melden</w:t>
      </w:r>
    </w:p>
    <w:p>
      <w:r>
        <w:rPr>
          <w:rFonts w:ascii="Courier New" w:hAnsi="Courier New"/>
          <w:sz w:val="17"/>
        </w:rPr>
        <w:t xml:space="preserve">d)    Ursachen von technischen Störungen systematisch ermitteln und Störungen beheben</w:t>
      </w:r>
    </w:p>
    <w:p>
      <w:r>
        <w:rPr>
          <w:rFonts w:ascii="Courier New" w:hAnsi="Courier New"/>
          <w:sz w:val="17"/>
        </w:rPr>
        <w:t xml:space="preserve">2    Instandsetzen von Maschinen und Anlagen (§ 3 Abs. 2 Nr. 4 Buchstabe b)    a)    Maschinen- und Anlagenteile nach Vorgabe demontieren, instand setzen und betriebsfertig montieren            8</w:t>
      </w:r>
    </w:p>
    <w:p>
      <w:r>
        <w:rPr>
          <w:rFonts w:ascii="Courier New" w:hAnsi="Courier New"/>
          <w:sz w:val="17"/>
        </w:rPr>
        <w:t xml:space="preserve">b)    instand gesetzte Maschinen und Anlagenteile auf Funktion prüfen</w:t>
      </w:r>
    </w:p>
    <w:p>
      <w:r>
        <w:rPr>
          <w:rFonts w:ascii="Courier New" w:hAnsi="Courier New"/>
          <w:sz w:val="17"/>
        </w:rPr>
        <w:t xml:space="preserve">c)    Sicherheitseinrichtungen beurteilen, festgestellte Mängel melden und durch Instandsetzung beheben</w:t>
      </w:r>
    </w:p>
    <w:p>
      <w:r>
        <w:rPr>
          <w:rFonts w:ascii="Courier New" w:hAnsi="Courier New"/>
          <w:sz w:val="17"/>
        </w:rPr>
        <w:t xml:space="preserve">3    Probenehmen und Durchführen von Maßnahmen zur Qualitätssicherung (§ 3 Abs. 2 Nr. 4 Buchstabe c)    a)    Probenahme            4</w:t>
      </w:r>
    </w:p>
    <w:p>
      <w:r>
        <w:rPr>
          <w:rFonts w:ascii="Courier New" w:hAnsi="Courier New"/>
          <w:sz w:val="17"/>
        </w:rPr>
        <w:t xml:space="preserve">aa)    geeignete Probenahmeverfahren unter Berücksichtigung des zu beprobenden Gutes hinsichtlich Konsistenz und Körnung sowie örtlicher Gegebenheiten auswählen</w:t>
      </w:r>
    </w:p>
    <w:p>
      <w:r>
        <w:rPr>
          <w:rFonts w:ascii="Courier New" w:hAnsi="Courier New"/>
          <w:sz w:val="17"/>
        </w:rPr>
        <w:t xml:space="preserve">bb)    Proben unter Beachtung von Sicherheitsvorschriften nehmen</w:t>
      </w:r>
    </w:p>
    <w:p>
      <w:r>
        <w:rPr>
          <w:rFonts w:ascii="Courier New" w:hAnsi="Courier New"/>
          <w:sz w:val="17"/>
        </w:rPr>
        <w:t xml:space="preserve">cc)    Funktion automatischer Probenahmeeinrichtungen überwachen</w:t>
      </w:r>
    </w:p>
    <w:p>
      <w:r>
        <w:rPr>
          <w:rFonts w:ascii="Courier New" w:hAnsi="Courier New"/>
          <w:sz w:val="17"/>
        </w:rPr>
        <w:t xml:space="preserve">dd)    automatische Probenahmeeinrichtungen warten und instand halten</w:t>
      </w:r>
    </w:p>
    <w:p>
      <w:r>
        <w:rPr>
          <w:rFonts w:ascii="Courier New" w:hAnsi="Courier New"/>
          <w:sz w:val="17"/>
        </w:rPr>
        <w:t xml:space="preserve">b)    Aufbereitungsanalytik            12</w:t>
      </w:r>
    </w:p>
    <w:p>
      <w:r>
        <w:rPr>
          <w:rFonts w:ascii="Courier New" w:hAnsi="Courier New"/>
          <w:sz w:val="17"/>
        </w:rPr>
        <w:t xml:space="preserve">aa)    Proben unter Berücksichtigung des Analyseverfahrens vorbereiten</w:t>
      </w:r>
    </w:p>
    <w:p>
      <w:r>
        <w:rPr>
          <w:rFonts w:ascii="Courier New" w:hAnsi="Courier New"/>
          <w:sz w:val="17"/>
        </w:rPr>
        <w:t xml:space="preserve">bb)    Analysen durchführen, insbesondere zur Bestimmung von:</w:t>
      </w:r>
    </w:p>
    <w:p>
      <w:r>
        <w:rPr>
          <w:rFonts w:ascii="Courier New" w:hAnsi="Courier New"/>
          <w:sz w:val="17"/>
        </w:rPr>
        <w:t xml:space="preserve">- Feuchte</w:t>
      </w:r>
    </w:p>
    <w:p>
      <w:r>
        <w:rPr>
          <w:rFonts w:ascii="Courier New" w:hAnsi="Courier New"/>
          <w:sz w:val="17"/>
        </w:rPr>
        <w:t xml:space="preserve">- Mineralstoffanteilen (Asche)</w:t>
      </w:r>
    </w:p>
    <w:p>
      <w:r>
        <w:rPr>
          <w:rFonts w:ascii="Courier New" w:hAnsi="Courier New"/>
          <w:sz w:val="17"/>
        </w:rPr>
        <w:t xml:space="preserve">- Schwefel</w:t>
      </w:r>
    </w:p>
    <w:p>
      <w:r>
        <w:rPr>
          <w:rFonts w:ascii="Courier New" w:hAnsi="Courier New"/>
          <w:sz w:val="17"/>
        </w:rPr>
        <w:t xml:space="preserve">- flüchtigen Bestandteilen</w:t>
      </w:r>
    </w:p>
    <w:p>
      <w:r>
        <w:rPr>
          <w:rFonts w:ascii="Courier New" w:hAnsi="Courier New"/>
          <w:sz w:val="17"/>
        </w:rPr>
        <w:t xml:space="preserve">- Kokungsverhalten (Dilatation/Backvermögen)</w:t>
      </w:r>
    </w:p>
    <w:p>
      <w:r>
        <w:rPr>
          <w:rFonts w:ascii="Courier New" w:hAnsi="Courier New"/>
          <w:sz w:val="17"/>
        </w:rPr>
        <w:t xml:space="preserve">- Feststoffkonzentration</w:t>
      </w:r>
    </w:p>
    <w:p>
      <w:r>
        <w:rPr>
          <w:rFonts w:ascii="Courier New" w:hAnsi="Courier New"/>
          <w:sz w:val="17"/>
        </w:rPr>
        <w:t xml:space="preserve">- Dichte</w:t>
      </w:r>
    </w:p>
    <w:p>
      <w:r>
        <w:rPr>
          <w:rFonts w:ascii="Courier New" w:hAnsi="Courier New"/>
          <w:sz w:val="17"/>
        </w:rPr>
        <w:t xml:space="preserve">- Kornverteilung (Siebanalyse)</w:t>
      </w:r>
    </w:p>
    <w:p>
      <w:r>
        <w:rPr>
          <w:rFonts w:ascii="Courier New" w:hAnsi="Courier New"/>
          <w:sz w:val="17"/>
        </w:rPr>
        <w:t xml:space="preserve">- Dichteverteilung (SuS-Analyse)</w:t>
      </w:r>
    </w:p>
    <w:p>
      <w:r>
        <w:rPr>
          <w:rFonts w:ascii="Courier New" w:hAnsi="Courier New"/>
          <w:sz w:val="17"/>
        </w:rPr>
        <w:t xml:space="preserve">cc)    Prozesswasseranalysen zur Bestimmung von</w:t>
      </w:r>
    </w:p>
    <w:p>
      <w:r>
        <w:rPr>
          <w:rFonts w:ascii="Courier New" w:hAnsi="Courier New"/>
          <w:sz w:val="17"/>
        </w:rPr>
        <w:t xml:space="preserve">- Chloriden und Sulfaten</w:t>
      </w:r>
    </w:p>
    <w:p>
      <w:r>
        <w:rPr>
          <w:rFonts w:ascii="Courier New" w:hAnsi="Courier New"/>
          <w:sz w:val="17"/>
        </w:rPr>
        <w:t xml:space="preserve">- pH-Werten</w:t>
      </w:r>
    </w:p>
    <w:p>
      <w:r>
        <w:rPr>
          <w:rFonts w:ascii="Courier New" w:hAnsi="Courier New"/>
          <w:sz w:val="17"/>
        </w:rPr>
        <w:t xml:space="preserve">- Wasserhärten</w:t>
      </w:r>
    </w:p>
    <w:p>
      <w:r>
        <w:rPr>
          <w:rFonts w:ascii="Courier New" w:hAnsi="Courier New"/>
          <w:sz w:val="17"/>
        </w:rPr>
        <w:t xml:space="preserve">durchführen</w:t>
      </w:r>
    </w:p>
    <w:p>
      <w:r>
        <w:rPr>
          <w:rFonts w:ascii="Courier New" w:hAnsi="Courier New"/>
          <w:sz w:val="17"/>
        </w:rPr>
        <w:t xml:space="preserve">dd)    Hilfsstoffe, insbesondere Gefahrstoffe, bei der Durchführung von Analysen unter Berücksichtigung der arbeitssicherheitlichen Vorschriften handhaben</w:t>
      </w:r>
    </w:p>
    <w:p>
      <w:r>
        <w:rPr>
          <w:rFonts w:ascii="Courier New" w:hAnsi="Courier New"/>
          <w:sz w:val="17"/>
        </w:rPr>
        <w:t xml:space="preserve">c)    Dokumentieren Analyseergebnisse dokumentieren, auf Anomalien prüfen und weiterleiten</w:t>
      </w:r>
    </w:p>
    <w:p>
      <w:r>
        <w:rPr>
          <w:rFonts w:ascii="Courier New" w:hAnsi="Courier New"/>
          <w:sz w:val="17"/>
        </w:rPr>
        <w:t xml:space="preserve">4    Überwachen, Steuern und Regeln von automatisierten und teilautomatisierten Aufbereitungsabläufen (§ 3 Abs. 2 Nr. 4 Buchstabe d)    a)    Steuerungs- und Regelungseinrichtungen an unterschiedlichen Sortieranlagen erklären            12</w:t>
      </w:r>
    </w:p>
    <w:p>
      <w:r>
        <w:rPr>
          <w:rFonts w:ascii="Courier New" w:hAnsi="Courier New"/>
          <w:sz w:val="17"/>
        </w:rPr>
        <w:t xml:space="preserve">b)    Sollwerte anhand von Vorgaben einstellen bzw. ändern</w:t>
      </w:r>
    </w:p>
    <w:p>
      <w:r>
        <w:rPr>
          <w:rFonts w:ascii="Courier New" w:hAnsi="Courier New"/>
          <w:sz w:val="17"/>
        </w:rPr>
        <w:t xml:space="preserve">c)    Fehlfunktionen erkennen, beurteilen und melden</w:t>
      </w:r>
    </w:p>
    <w:p>
      <w:r>
        <w:rPr>
          <w:rFonts w:ascii="Courier New" w:hAnsi="Courier New"/>
          <w:sz w:val="17"/>
        </w:rPr>
        <w:t xml:space="preserve">d)    Einrichtungen des Waschwasserkreislaufes erläutern und bedienen</w:t>
      </w:r>
    </w:p>
    <w:p>
      <w:r>
        <w:rPr>
          <w:rFonts w:ascii="Courier New" w:hAnsi="Courier New"/>
          <w:sz w:val="17"/>
        </w:rPr>
        <w:t xml:space="preserve">e)    Funktion von Kläreinrichtungen mittels vorgegebener Analyseverfahren überwachen</w:t>
      </w:r>
    </w:p>
    <w:p>
      <w:r>
        <w:rPr>
          <w:rFonts w:ascii="Courier New" w:hAnsi="Courier New"/>
          <w:sz w:val="17"/>
        </w:rPr>
        <w:t xml:space="preserve">f)    Masse- und Volumenströme von Feststoffen und Fluiden quantifizieren</w:t>
      </w:r>
    </w:p>
    <w:p>
      <w:r>
        <w:rPr>
          <w:rFonts w:ascii="Courier New" w:hAnsi="Courier New"/>
          <w:sz w:val="17"/>
        </w:rPr>
        <w:t xml:space="preserve">g)    Sollwerteinstellung aufgrund von Analysedaten durchführen</w:t>
      </w:r>
    </w:p>
    <w:p>
      <w:r>
        <w:rPr>
          <w:rFonts w:ascii="Courier New" w:hAnsi="Courier New"/>
          <w:sz w:val="17"/>
        </w:rPr>
        <w:t xml:space="preserve">h)    Fehlfunktionen erkennen, beurteilen und melden</w:t>
      </w:r>
    </w:p>
    <w:p>
      <w:r>
        <w:rPr>
          <w:rFonts w:ascii="Courier New" w:hAnsi="Courier New"/>
          <w:sz w:val="17"/>
        </w:rPr>
        <w:t xml:space="preserve">i)    Wirkungsweise von Entwässerungseinrichtungen mit Hilfe vorgegebener Analyseverfahren überwachen</w:t>
      </w:r>
    </w:p>
    <w:p>
      <w:r>
        <w:rPr>
          <w:rFonts w:ascii="Courier New" w:hAnsi="Courier New"/>
          <w:sz w:val="17"/>
        </w:rPr>
        <w:t xml:space="preserve">k)    Prozessablauf der gesamten Anlage überwachen            6</w:t>
      </w:r>
    </w:p>
    <w:p>
      <w:r>
        <w:rPr>
          <w:rFonts w:ascii="Courier New" w:hAnsi="Courier New"/>
          <w:sz w:val="17"/>
        </w:rPr>
        <w:t xml:space="preserve">l)    Maßnahmen zur Aufrechterhaltung des kontinuierlichen Aufbereitungsablaufs durchführen oder veranlassen</w:t>
      </w:r>
    </w:p>
    <w:p>
      <w:r>
        <w:rPr>
          <w:rFonts w:ascii="Courier New" w:hAnsi="Courier New"/>
          <w:sz w:val="17"/>
        </w:rPr>
        <w:t xml:space="preserve">m)    Messdaten und Störungen protokollieren</w:t>
      </w:r>
    </w:p>
    <w:p>
      <w:r>
        <w:rPr>
          <w:rFonts w:ascii="Courier New" w:hAnsi="Courier New"/>
          <w:sz w:val="17"/>
        </w:rPr>
        <w:t xml:space="preserve">5    Verladen, Wiegen und Versandvorbereiten von Steinkohle (§ 3 Abs. 2 Nr. 4 Buchstabe e)    a)    Leergut mit automatisierten und teilautomatisierten Anlagen vorschriftsmäßig positionieren            8</w:t>
      </w:r>
    </w:p>
    <w:p>
      <w:r>
        <w:rPr>
          <w:rFonts w:ascii="Courier New" w:hAnsi="Courier New"/>
          <w:sz w:val="17"/>
        </w:rPr>
        <w:t xml:space="preserve">b)    Eignung des Leergutes feststellen</w:t>
      </w:r>
    </w:p>
    <w:p>
      <w:r>
        <w:rPr>
          <w:rFonts w:ascii="Courier New" w:hAnsi="Courier New"/>
          <w:sz w:val="17"/>
        </w:rPr>
        <w:t xml:space="preserve">c)    Produkte unter Berücksichtigung der Wägeeinrichtung nach Verladeprogramm verladen</w:t>
      </w:r>
    </w:p>
    <w:p>
      <w:r>
        <w:rPr>
          <w:rFonts w:ascii="Courier New" w:hAnsi="Courier New"/>
          <w:sz w:val="17"/>
        </w:rPr>
        <w:t xml:space="preserve">d)    ermittelte Gewichte aufzeichnen</w:t>
      </w:r>
    </w:p>
    <w:p>
      <w:r>
        <w:rPr>
          <w:rFonts w:ascii="Courier New" w:hAnsi="Courier New"/>
          <w:sz w:val="17"/>
        </w:rPr>
        <w:t xml:space="preserve">e)    Verladedaten zu den Versandabteilungen übermitteln</w:t>
      </w:r>
    </w:p>
    <w:p>
      <w:r>
        <w:rPr>
          <w:rFonts w:ascii="Courier New" w:hAnsi="Courier New"/>
          <w:sz w:val="17"/>
        </w:rPr>
        <w:t xml:space="preserve">f)    Maßnahmen zur Verminderung von Staubabwehungen durchführen oder veranlassen</w:t>
      </w:r>
    </w:p>
    <w:p>
      <w:r>
        <w:rPr>
          <w:rFonts w:ascii="Courier New" w:hAnsi="Courier New"/>
          <w:sz w:val="17"/>
        </w:rPr>
        <w:t xml:space="preserve">Lfd. Nr.    Teil des Ausbildungsberufsbildes    Fertigkeiten und Kenntnisse, die unter Berücksichtigung des § 4 Abs. 2 zu vermitteln sind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Arbeitsplanung und systematische Störungsbeseitigung (§ 3 Abs. 2 Nr. 5 Buchstabe a)    a)    Arbeitsabläufe in Gewinnungs- und Aufbereitungsanlagen nach sicherheitstechnischen, organisatorischen, wirtschaftlichen und Umweltgesichtspunkten planen, abstimmen und festlegen            2</w:t>
      </w:r>
    </w:p>
    <w:p>
      <w:r>
        <w:rPr>
          <w:rFonts w:ascii="Courier New" w:hAnsi="Courier New"/>
          <w:sz w:val="17"/>
        </w:rPr>
        <w:t xml:space="preserve">b)    Arbeitsschritte absichern, Probleme erfassen und vorbeugende Maßnahmen treffen</w:t>
      </w:r>
    </w:p>
    <w:p>
      <w:r>
        <w:rPr>
          <w:rFonts w:ascii="Courier New" w:hAnsi="Courier New"/>
          <w:sz w:val="17"/>
        </w:rPr>
        <w:t xml:space="preserve">c)    Arbeitsergebnisse kontrollieren und bewerten</w:t>
      </w:r>
    </w:p>
    <w:p>
      <w:r>
        <w:rPr>
          <w:rFonts w:ascii="Courier New" w:hAnsi="Courier New"/>
          <w:sz w:val="17"/>
        </w:rPr>
        <w:t xml:space="preserve">d)    technische Störungen erkennen, ihre Auswirkungen einschätzen und melden</w:t>
      </w:r>
    </w:p>
    <w:p>
      <w:r>
        <w:rPr>
          <w:rFonts w:ascii="Courier New" w:hAnsi="Courier New"/>
          <w:sz w:val="17"/>
        </w:rPr>
        <w:t xml:space="preserve">e)    Ursachen von technischen Störungen in Gewinnungs- und Aufbereitungsanlagen systematisch ermitteln und Störungen beheben</w:t>
      </w:r>
    </w:p>
    <w:p>
      <w:r>
        <w:rPr>
          <w:rFonts w:ascii="Courier New" w:hAnsi="Courier New"/>
          <w:sz w:val="17"/>
        </w:rPr>
        <w:t xml:space="preserve">2    Instandsetzen von Maschinen und Anlagen (§ 3 Abs. 2 Nr. 5 Buchstabe b)    a)    Maschinen- und Anlagenteile nach Vorgabe demontieren, instand setzen und betriebsfertig montieren            8</w:t>
      </w:r>
    </w:p>
    <w:p>
      <w:r>
        <w:rPr>
          <w:rFonts w:ascii="Courier New" w:hAnsi="Courier New"/>
          <w:sz w:val="17"/>
        </w:rPr>
        <w:t xml:space="preserve">b)    instand gesetzte Maschinen und Anlagenteile auf Funktion prüfen</w:t>
      </w:r>
    </w:p>
    <w:p>
      <w:r>
        <w:rPr>
          <w:rFonts w:ascii="Courier New" w:hAnsi="Courier New"/>
          <w:sz w:val="17"/>
        </w:rPr>
        <w:t xml:space="preserve">c)    Sicherheitseinrichtungen beurteilen, festgestellte Mängel melden und durch Instandsetzung beheben</w:t>
      </w:r>
    </w:p>
    <w:p>
      <w:r>
        <w:rPr>
          <w:rFonts w:ascii="Courier New" w:hAnsi="Courier New"/>
          <w:sz w:val="17"/>
        </w:rPr>
        <w:t xml:space="preserve">3    Probenehmen und Durchführen von Maßnahmen zur Qualitätssicherung (§ 3 Abs. 2 Nr. 5 Buchstabe c)    a)    Probenahme            2</w:t>
      </w:r>
    </w:p>
    <w:p>
      <w:r>
        <w:rPr>
          <w:rFonts w:ascii="Courier New" w:hAnsi="Courier New"/>
          <w:sz w:val="17"/>
        </w:rPr>
        <w:t xml:space="preserve">aa)    Probenahmeverfahren unter Berücksichtigung des zu beprobenden Gutes und örtlicher Gegebenheiten auswählen</w:t>
      </w:r>
    </w:p>
    <w:p>
      <w:r>
        <w:rPr>
          <w:rFonts w:ascii="Courier New" w:hAnsi="Courier New"/>
          <w:sz w:val="17"/>
        </w:rPr>
        <w:t xml:space="preserve">bb)    Proben unter Beachtung von Sicherheitsvorschriften entnehmen</w:t>
      </w:r>
    </w:p>
    <w:p>
      <w:r>
        <w:rPr>
          <w:rFonts w:ascii="Courier New" w:hAnsi="Courier New"/>
          <w:sz w:val="17"/>
        </w:rPr>
        <w:t xml:space="preserve">cc)    Funktion automatischer Probeentnahmeeinrichtungen überwachen</w:t>
      </w:r>
    </w:p>
    <w:p>
      <w:r>
        <w:rPr>
          <w:rFonts w:ascii="Courier New" w:hAnsi="Courier New"/>
          <w:sz w:val="17"/>
        </w:rPr>
        <w:t xml:space="preserve">dd)    automatische Probeentnahmeeinrichtungen warten und instand halten</w:t>
      </w:r>
    </w:p>
    <w:p>
      <w:r>
        <w:rPr>
          <w:rFonts w:ascii="Courier New" w:hAnsi="Courier New"/>
          <w:sz w:val="17"/>
        </w:rPr>
        <w:t xml:space="preserve">b)    Aufbereitungsanalytik und Dokumentation            4</w:t>
      </w:r>
    </w:p>
    <w:p>
      <w:r>
        <w:rPr>
          <w:rFonts w:ascii="Courier New" w:hAnsi="Courier New"/>
          <w:sz w:val="17"/>
        </w:rPr>
        <w:t xml:space="preserve">aa)    Proben unter Berücksichtigung des Analyseverfahrens aufbereiten</w:t>
      </w:r>
    </w:p>
    <w:p>
      <w:r>
        <w:rPr>
          <w:rFonts w:ascii="Courier New" w:hAnsi="Courier New"/>
          <w:sz w:val="17"/>
        </w:rPr>
        <w:t xml:space="preserve">bb)    Analysen durchführen, insbesondere zur Bestimmung von</w:t>
      </w:r>
    </w:p>
    <w:p>
      <w:r>
        <w:rPr>
          <w:rFonts w:ascii="Courier New" w:hAnsi="Courier New"/>
          <w:sz w:val="17"/>
        </w:rPr>
        <w:t xml:space="preserve">- Feuchte</w:t>
      </w:r>
    </w:p>
    <w:p>
      <w:r>
        <w:rPr>
          <w:rFonts w:ascii="Courier New" w:hAnsi="Courier New"/>
          <w:sz w:val="17"/>
        </w:rPr>
        <w:t xml:space="preserve">- Kornverteilung</w:t>
      </w:r>
    </w:p>
    <w:p>
      <w:r>
        <w:rPr>
          <w:rFonts w:ascii="Courier New" w:hAnsi="Courier New"/>
          <w:sz w:val="17"/>
        </w:rPr>
        <w:t xml:space="preserve">- Dichteverteilung</w:t>
      </w:r>
    </w:p>
    <w:p>
      <w:r>
        <w:rPr>
          <w:rFonts w:ascii="Courier New" w:hAnsi="Courier New"/>
          <w:sz w:val="17"/>
        </w:rPr>
        <w:t xml:space="preserve">cc)    Massenströme ermitteln und mit Vorgabewerten vergleichen</w:t>
      </w:r>
    </w:p>
    <w:p>
      <w:r>
        <w:rPr>
          <w:rFonts w:ascii="Courier New" w:hAnsi="Courier New"/>
          <w:sz w:val="17"/>
        </w:rPr>
        <w:t xml:space="preserve">dd)    Dosier- und Wägeeinrichtungen überprüfen und kalibrieren</w:t>
      </w:r>
    </w:p>
    <w:p>
      <w:r>
        <w:rPr>
          <w:rFonts w:ascii="Courier New" w:hAnsi="Courier New"/>
          <w:sz w:val="17"/>
        </w:rPr>
        <w:t xml:space="preserve">c)    Prüfergebnisse dokumentieren, mit Vorgabewerten vergleichen und weiterleiten</w:t>
      </w:r>
    </w:p>
    <w:p>
      <w:r>
        <w:rPr>
          <w:rFonts w:ascii="Courier New" w:hAnsi="Courier New"/>
          <w:sz w:val="17"/>
        </w:rPr>
        <w:t xml:space="preserve">4    Überwachen, Steuern und Regeln von automatisierten und teilautomatisierten Gewinnungs- und Aufbereitungsabläufen (§ 3 Abs. 2 Nr. 5 Buchstabe d)    a)    Steuerungs- und Regelungseinrichtungen an Gewinnungsund Aufbereitungsanlagen überprüfen            22</w:t>
      </w:r>
    </w:p>
    <w:p>
      <w:r>
        <w:rPr>
          <w:rFonts w:ascii="Courier New" w:hAnsi="Courier New"/>
          <w:sz w:val="17"/>
        </w:rPr>
        <w:t xml:space="preserve">b)    Zusammenwirken einzelner Teilanlagen für den Gesamtprozess beachten</w:t>
      </w:r>
    </w:p>
    <w:p>
      <w:r>
        <w:rPr>
          <w:rFonts w:ascii="Courier New" w:hAnsi="Courier New"/>
          <w:sz w:val="17"/>
        </w:rPr>
        <w:t xml:space="preserve">c)    Sollwerte anhand von Vorgaben einstellen</w:t>
      </w:r>
    </w:p>
    <w:p>
      <w:r>
        <w:rPr>
          <w:rFonts w:ascii="Courier New" w:hAnsi="Courier New"/>
          <w:sz w:val="17"/>
        </w:rPr>
        <w:t xml:space="preserve">d)    Fehlfunktionen erkennen und beurteilen, Maßnahmen einleiten</w:t>
      </w:r>
    </w:p>
    <w:p>
      <w:r>
        <w:rPr>
          <w:rFonts w:ascii="Courier New" w:hAnsi="Courier New"/>
          <w:sz w:val="17"/>
        </w:rPr>
        <w:t xml:space="preserve">e)    Anlagen unter Einhaltung von Sicherheitsvorschriften an- und abfahren</w:t>
      </w:r>
    </w:p>
    <w:p>
      <w:r>
        <w:rPr>
          <w:rFonts w:ascii="Courier New" w:hAnsi="Courier New"/>
          <w:sz w:val="17"/>
        </w:rPr>
        <w:t xml:space="preserve">f)    Maßnahmen zur Aufrechterhaltung des kontinuierlichen Ablaufes durchführen und veranlassen            8</w:t>
      </w:r>
    </w:p>
    <w:p>
      <w:r>
        <w:rPr>
          <w:rFonts w:ascii="Courier New" w:hAnsi="Courier New"/>
          <w:sz w:val="17"/>
        </w:rPr>
        <w:t xml:space="preserve">g)    Messdaten und Störungen protokollieren</w:t>
      </w:r>
    </w:p>
    <w:p>
      <w:r>
        <w:rPr>
          <w:rFonts w:ascii="Courier New" w:hAnsi="Courier New"/>
          <w:sz w:val="17"/>
        </w:rPr>
        <w:t xml:space="preserve">h)    Prozessablauf von Anlagen überwachen</w:t>
      </w:r>
    </w:p>
    <w:p>
      <w:r>
        <w:rPr>
          <w:rFonts w:ascii="Courier New" w:hAnsi="Courier New"/>
          <w:sz w:val="17"/>
        </w:rPr>
        <w:t xml:space="preserve">5    Verladen, Wiegen und Versandvorbereiten von Braunkohle (§ 3 Abs. 2 Nr. 5 Buchstabe e)    a)    Verladeeinrichtungen bedienen            6</w:t>
      </w:r>
    </w:p>
    <w:p>
      <w:r>
        <w:rPr>
          <w:rFonts w:ascii="Courier New" w:hAnsi="Courier New"/>
          <w:sz w:val="17"/>
        </w:rPr>
        <w:t xml:space="preserve">b)    Gewichtsermittlung durch Wägeeinrichtungen durchführen</w:t>
      </w:r>
    </w:p>
    <w:p>
      <w:r>
        <w:rPr>
          <w:rFonts w:ascii="Courier New" w:hAnsi="Courier New"/>
          <w:sz w:val="17"/>
        </w:rPr>
        <w:t xml:space="preserve">c)    Materialbewegungen statistisch erfassen</w:t>
      </w:r>
    </w:p>
    <w:p>
      <w:r>
        <w:rPr>
          <w:rFonts w:ascii="Courier New" w:hAnsi="Courier New"/>
          <w:sz w:val="17"/>
        </w:rPr>
        <w:t xml:space="preserve">d)    Dokumentationen erstellen</w:t>
      </w:r>
    </w:p>
    <w:p>
      <w:r>
        <w:rPr>
          <w:rFonts w:ascii="Courier New" w:hAnsi="Courier New"/>
          <w:sz w:val="17"/>
        </w:rPr>
        <w:t xml:space="preserve">e)    Maßnahmen zur Verminderung von Staubabwehungen durchführen</w:t>
      </w:r>
    </w:p>
    <w:p>
      <w:r>
        <w:rPr>
          <w:color w:val="555555"/>
          <w:sz w:val="17"/>
        </w:rPr>
        <w:t xml:space="preserve">Zitiervorschlag: Anlage AMAusbV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https://recht.nulegal.eu/gesetze/AMAusbV%202004/anlage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