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AELV 2023 — (zu § 1 Absatz 2 Satz 1 Nummer 1)</w:t>
      </w:r>
    </w:p>
    <w:p>
      <w:r>
        <w:rPr>
          <w:color w:val="555555"/>
          <w:sz w:val="18"/>
        </w:rPr>
        <w:t xml:space="preserve">Arbeitseinkommenverordnung Landwirtschaft 2023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(Fundstelle: BGBl. I 2022, 2114)</w:t>
      </w:r>
    </w:p>
    <w:p>
      <w:r>
        <w:rPr>
          <w:rFonts w:ascii="Courier New" w:hAnsi="Courier New"/>
          <w:sz w:val="17"/>
        </w:rPr>
        <w:t xml:space="preserve">Wirtschaftswert in DM    Beziehungswert</w:t>
      </w:r>
    </w:p>
    <w:p>
      <w:r>
        <w:rPr>
          <w:rFonts w:ascii="Courier New" w:hAnsi="Courier New"/>
          <w:sz w:val="17"/>
        </w:rPr>
        <w:t xml:space="preserve">bis 25 000    1,2606</w:t>
      </w:r>
    </w:p>
    <w:p>
      <w:r>
        <w:rPr>
          <w:rFonts w:ascii="Courier New" w:hAnsi="Courier New"/>
          <w:sz w:val="17"/>
        </w:rPr>
        <w:t xml:space="preserve">26 000    1,2478</w:t>
      </w:r>
    </w:p>
    <w:p>
      <w:r>
        <w:rPr>
          <w:rFonts w:ascii="Courier New" w:hAnsi="Courier New"/>
          <w:sz w:val="17"/>
        </w:rPr>
        <w:t xml:space="preserve">27 000    1,2346</w:t>
      </w:r>
    </w:p>
    <w:p>
      <w:r>
        <w:rPr>
          <w:rFonts w:ascii="Courier New" w:hAnsi="Courier New"/>
          <w:sz w:val="17"/>
        </w:rPr>
        <w:t xml:space="preserve">28 000    1,2212</w:t>
      </w:r>
    </w:p>
    <w:p>
      <w:r>
        <w:rPr>
          <w:rFonts w:ascii="Courier New" w:hAnsi="Courier New"/>
          <w:sz w:val="17"/>
        </w:rPr>
        <w:t xml:space="preserve">29 000    1,2077</w:t>
      </w:r>
    </w:p>
    <w:p>
      <w:r>
        <w:rPr>
          <w:rFonts w:ascii="Courier New" w:hAnsi="Courier New"/>
          <w:sz w:val="17"/>
        </w:rPr>
        <w:t xml:space="preserve">30 000    1,1941</w:t>
      </w:r>
    </w:p>
    <w:p>
      <w:r>
        <w:rPr>
          <w:rFonts w:ascii="Courier New" w:hAnsi="Courier New"/>
          <w:sz w:val="17"/>
        </w:rPr>
        <w:t xml:space="preserve">31 000    1,1806</w:t>
      </w:r>
    </w:p>
    <w:p>
      <w:r>
        <w:rPr>
          <w:rFonts w:ascii="Courier New" w:hAnsi="Courier New"/>
          <w:sz w:val="17"/>
        </w:rPr>
        <w:t xml:space="preserve">32 000    1,1671</w:t>
      </w:r>
    </w:p>
    <w:p>
      <w:r>
        <w:rPr>
          <w:rFonts w:ascii="Courier New" w:hAnsi="Courier New"/>
          <w:sz w:val="17"/>
        </w:rPr>
        <w:t xml:space="preserve">33 000    1,1538</w:t>
      </w:r>
    </w:p>
    <w:p>
      <w:r>
        <w:rPr>
          <w:rFonts w:ascii="Courier New" w:hAnsi="Courier New"/>
          <w:sz w:val="17"/>
        </w:rPr>
        <w:t xml:space="preserve">34 000    1,1406</w:t>
      </w:r>
    </w:p>
    <w:p>
      <w:r>
        <w:rPr>
          <w:rFonts w:ascii="Courier New" w:hAnsi="Courier New"/>
          <w:sz w:val="17"/>
        </w:rPr>
        <w:t xml:space="preserve">35 000    1,1276</w:t>
      </w:r>
    </w:p>
    <w:p>
      <w:r>
        <w:rPr>
          <w:rFonts w:ascii="Courier New" w:hAnsi="Courier New"/>
          <w:sz w:val="17"/>
        </w:rPr>
        <w:t xml:space="preserve">36 000    1,1148</w:t>
      </w:r>
    </w:p>
    <w:p>
      <w:r>
        <w:rPr>
          <w:rFonts w:ascii="Courier New" w:hAnsi="Courier New"/>
          <w:sz w:val="17"/>
        </w:rPr>
        <w:t xml:space="preserve">37 000    1,1021</w:t>
      </w:r>
    </w:p>
    <w:p>
      <w:r>
        <w:rPr>
          <w:rFonts w:ascii="Courier New" w:hAnsi="Courier New"/>
          <w:sz w:val="17"/>
        </w:rPr>
        <w:t xml:space="preserve">38 000    1,0897</w:t>
      </w:r>
    </w:p>
    <w:p>
      <w:r>
        <w:rPr>
          <w:rFonts w:ascii="Courier New" w:hAnsi="Courier New"/>
          <w:sz w:val="17"/>
        </w:rPr>
        <w:t xml:space="preserve">39 000    1,0775</w:t>
      </w:r>
    </w:p>
    <w:p>
      <w:r>
        <w:rPr>
          <w:rFonts w:ascii="Courier New" w:hAnsi="Courier New"/>
          <w:sz w:val="17"/>
        </w:rPr>
        <w:t xml:space="preserve">40 000    1,0655</w:t>
      </w:r>
    </w:p>
    <w:p>
      <w:r>
        <w:rPr>
          <w:rFonts w:ascii="Courier New" w:hAnsi="Courier New"/>
          <w:sz w:val="17"/>
        </w:rPr>
        <w:t xml:space="preserve">41 000    1,0538</w:t>
      </w:r>
    </w:p>
    <w:p>
      <w:r>
        <w:rPr>
          <w:rFonts w:ascii="Courier New" w:hAnsi="Courier New"/>
          <w:sz w:val="17"/>
        </w:rPr>
        <w:t xml:space="preserve">42 000    1,0422</w:t>
      </w:r>
    </w:p>
    <w:p>
      <w:r>
        <w:rPr>
          <w:rFonts w:ascii="Courier New" w:hAnsi="Courier New"/>
          <w:sz w:val="17"/>
        </w:rPr>
        <w:t xml:space="preserve">43 000    1,0309</w:t>
      </w:r>
    </w:p>
    <w:p>
      <w:r>
        <w:rPr>
          <w:rFonts w:ascii="Courier New" w:hAnsi="Courier New"/>
          <w:sz w:val="17"/>
        </w:rPr>
        <w:t xml:space="preserve">44 000    1,0198</w:t>
      </w:r>
    </w:p>
    <w:p>
      <w:r>
        <w:rPr>
          <w:rFonts w:ascii="Courier New" w:hAnsi="Courier New"/>
          <w:sz w:val="17"/>
        </w:rPr>
        <w:t xml:space="preserve">45 000    1,0090</w:t>
      </w:r>
    </w:p>
    <w:p>
      <w:r>
        <w:rPr>
          <w:rFonts w:ascii="Courier New" w:hAnsi="Courier New"/>
          <w:sz w:val="17"/>
        </w:rPr>
        <w:t xml:space="preserve">46 000    0,9983</w:t>
      </w:r>
    </w:p>
    <w:p>
      <w:r>
        <w:rPr>
          <w:rFonts w:ascii="Courier New" w:hAnsi="Courier New"/>
          <w:sz w:val="17"/>
        </w:rPr>
        <w:t xml:space="preserve">47 000    0,9879</w:t>
      </w:r>
    </w:p>
    <w:p>
      <w:r>
        <w:rPr>
          <w:rFonts w:ascii="Courier New" w:hAnsi="Courier New"/>
          <w:sz w:val="17"/>
        </w:rPr>
        <w:t xml:space="preserve">48 000    0,9777</w:t>
      </w:r>
    </w:p>
    <w:p>
      <w:r>
        <w:rPr>
          <w:rFonts w:ascii="Courier New" w:hAnsi="Courier New"/>
          <w:sz w:val="17"/>
        </w:rPr>
        <w:t xml:space="preserve">49 000    0,9677</w:t>
      </w:r>
    </w:p>
    <w:p>
      <w:r>
        <w:rPr>
          <w:color w:val="555555"/>
          <w:sz w:val="17"/>
        </w:rPr>
        <w:t xml:space="preserve">Zitiervorschlag: Anlage 1 AELV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https://recht.nulegal.eu/gesetze/AELV%202023/anlage-1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AELV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