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ABOB (Bayern) — Bestellung</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Werk, das ohne automatisierte Ausleihverbuchung entliehen werden soll, ist ein vorgedruckter, eigenhändig zu unterschreibender Bestellschein auszufüllen. Bestellscheine von juristischen Personen, Behörden, Firmen, Instituten oder Lehrstühlen müssen mit dem Amts- oder Firmenstempel und der Unterschrift eines Zeichnungsberechtigten (§ 5 Abs. 4 Satz 2) versehen sein. Die Bibliothek kann unleserliche, unvollständige oder sonst fehlerhafte Bestellscheine unerledigt zurückgeben.</w:t>
      </w:r>
    </w:p>
    <w:p>
      <w:r>
        <w:t xml:space="preserve">(2) Die Benützer müssen die Bestellscheine selbst signieren, wenn sich die Signaturen der gewünschten Werke in einem zugänglichen Katalog feststellen lassen.</w:t>
      </w:r>
    </w:p>
    <w:p>
      <w:r>
        <w:t xml:space="preserve">(3) Bei automatisierter Ausleihverbuchung sollen die Benützer selbst feststellen, ob das gewünschte Werk verfügbar und verleihbar ist. Die Bibliothek kann vereinfachte Bestellscheine bereitstellen.</w:t>
      </w:r>
    </w:p>
    <w:p>
      <w:r>
        <w:t xml:space="preserve">(4) Werden mehr als zehn Werke bestellt, so kann die Bibliothek die Erledigung auf mehrere Tage verteilen oder einen Teil der Bestellscheine zurückgeben.</w:t>
      </w:r>
    </w:p>
    <w:p>
      <w:r>
        <w:t xml:space="preserve">(5) Ist ein bestelltes Werk nicht vorhanden, verliehen oder aus anderen Gründen nicht verfügbar, so wird der Bestellschein mit einem entsprechenden Vermerk zehn Tage zur Rückgabe bereitgehalten.</w:t>
      </w:r>
    </w:p>
    <w:p>
      <w:r>
        <w:rPr>
          <w:color w:val="555555"/>
          <w:sz w:val="17"/>
        </w:rPr>
        <w:t xml:space="preserve">Zitiervorschlag: § 14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